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B7" w:rsidRPr="00667957" w:rsidRDefault="00B603B7" w:rsidP="00B603B7">
      <w:pPr>
        <w:pStyle w:val="ListParagraph"/>
        <w:spacing w:line="240" w:lineRule="auto"/>
        <w:ind w:left="0"/>
        <w:jc w:val="center"/>
        <w:rPr>
          <w:rFonts w:ascii="Century Gothic" w:hAnsi="Century Gothic"/>
          <w:b/>
          <w:sz w:val="24"/>
          <w:szCs w:val="24"/>
        </w:rPr>
      </w:pPr>
      <w:r w:rsidRPr="00667957">
        <w:rPr>
          <w:rFonts w:ascii="Century Gothic" w:hAnsi="Century Gothic"/>
          <w:b/>
          <w:sz w:val="24"/>
          <w:szCs w:val="24"/>
        </w:rPr>
        <w:t>RULES OF N.E.</w:t>
      </w:r>
      <w:bookmarkStart w:id="0" w:name="_GoBack"/>
      <w:bookmarkEnd w:id="0"/>
      <w:r w:rsidRPr="00667957">
        <w:rPr>
          <w:rFonts w:ascii="Century Gothic" w:hAnsi="Century Gothic"/>
          <w:b/>
          <w:sz w:val="24"/>
          <w:szCs w:val="24"/>
        </w:rPr>
        <w:t>W.F.A. VETERANS CHALLENGE CUP COMPETITION</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1</w:t>
      </w:r>
    </w:p>
    <w:p w:rsidR="00B603B7" w:rsidRPr="00667957" w:rsidRDefault="00B603B7" w:rsidP="00B603B7">
      <w:pPr>
        <w:spacing w:line="240" w:lineRule="auto"/>
        <w:ind w:left="720"/>
        <w:rPr>
          <w:rFonts w:ascii="Century Gothic" w:hAnsi="Century Gothic"/>
          <w:sz w:val="24"/>
          <w:szCs w:val="24"/>
        </w:rPr>
      </w:pPr>
      <w:r w:rsidRPr="00667957">
        <w:rPr>
          <w:rFonts w:ascii="Century Gothic" w:hAnsi="Century Gothic"/>
          <w:sz w:val="24"/>
          <w:szCs w:val="24"/>
        </w:rPr>
        <w:t>(a</w:t>
      </w:r>
      <w:proofErr w:type="gramStart"/>
      <w:r w:rsidRPr="00667957">
        <w:rPr>
          <w:rFonts w:ascii="Century Gothic" w:hAnsi="Century Gothic"/>
          <w:sz w:val="24"/>
          <w:szCs w:val="24"/>
        </w:rPr>
        <w:t>)  The</w:t>
      </w:r>
      <w:proofErr w:type="gramEnd"/>
      <w:r w:rsidRPr="00667957">
        <w:rPr>
          <w:rFonts w:ascii="Century Gothic" w:hAnsi="Century Gothic"/>
          <w:sz w:val="24"/>
          <w:szCs w:val="24"/>
        </w:rPr>
        <w:t xml:space="preserve"> cup shall be called the "N.E.W.F.A. Veterans Challenge Cup" or such name as a Sponsor may require. </w:t>
      </w:r>
    </w:p>
    <w:p w:rsidR="00B603B7" w:rsidRPr="00667957" w:rsidRDefault="00B603B7" w:rsidP="00B603B7">
      <w:pPr>
        <w:spacing w:line="240" w:lineRule="auto"/>
        <w:ind w:left="720"/>
        <w:rPr>
          <w:rFonts w:ascii="Century Gothic" w:hAnsi="Century Gothic"/>
          <w:sz w:val="24"/>
          <w:szCs w:val="24"/>
        </w:rPr>
      </w:pPr>
      <w:r w:rsidRPr="00667957">
        <w:rPr>
          <w:rFonts w:ascii="Century Gothic" w:hAnsi="Century Gothic"/>
          <w:sz w:val="24"/>
          <w:szCs w:val="24"/>
        </w:rPr>
        <w:t>(b) The competition shall be held annually and shall be open to all registered Veteran Clubs of the Association. (</w:t>
      </w:r>
      <w:proofErr w:type="gramStart"/>
      <w:r w:rsidRPr="00667957">
        <w:rPr>
          <w:rFonts w:ascii="Century Gothic" w:hAnsi="Century Gothic"/>
          <w:sz w:val="24"/>
          <w:szCs w:val="24"/>
        </w:rPr>
        <w:t>other</w:t>
      </w:r>
      <w:proofErr w:type="gramEnd"/>
      <w:r w:rsidRPr="00667957">
        <w:rPr>
          <w:rFonts w:ascii="Century Gothic" w:hAnsi="Century Gothic"/>
          <w:sz w:val="24"/>
          <w:szCs w:val="24"/>
        </w:rPr>
        <w:t xml:space="preserve"> Area Association Clubs will be allowed to enter at the discretion of N.E.W.F.A.)</w:t>
      </w:r>
    </w:p>
    <w:p w:rsidR="00B603B7" w:rsidRPr="00667957" w:rsidRDefault="00B603B7" w:rsidP="00B603B7">
      <w:pPr>
        <w:spacing w:line="240" w:lineRule="auto"/>
        <w:ind w:left="720"/>
        <w:rPr>
          <w:rFonts w:ascii="Century Gothic" w:hAnsi="Century Gothic"/>
          <w:sz w:val="24"/>
          <w:szCs w:val="24"/>
        </w:rPr>
      </w:pPr>
      <w:r w:rsidRPr="00667957">
        <w:rPr>
          <w:rFonts w:ascii="Century Gothic" w:hAnsi="Century Gothic"/>
          <w:sz w:val="24"/>
          <w:szCs w:val="24"/>
        </w:rPr>
        <w:t xml:space="preserve">(c) The entire control and management of the competition shall be vested in the Council of the North East Wales Football Association. </w:t>
      </w: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2</w:t>
      </w:r>
    </w:p>
    <w:p w:rsidR="00B603B7" w:rsidRPr="00667957" w:rsidRDefault="00B603B7" w:rsidP="00B603B7">
      <w:pPr>
        <w:spacing w:line="240" w:lineRule="auto"/>
        <w:ind w:left="720"/>
        <w:rPr>
          <w:rFonts w:ascii="Century Gothic" w:hAnsi="Century Gothic"/>
          <w:sz w:val="24"/>
          <w:szCs w:val="24"/>
        </w:rPr>
      </w:pPr>
      <w:r w:rsidRPr="00667957">
        <w:rPr>
          <w:rFonts w:ascii="Century Gothic" w:hAnsi="Century Gothic"/>
          <w:sz w:val="24"/>
          <w:szCs w:val="24"/>
        </w:rPr>
        <w:t xml:space="preserve">(a) By the 1st July each Club desirous of competing in the competition shall give notice via Comet and pay the entrance fee.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(b) The Association may reject the entry of any Club if they deem such course desirable.</w:t>
      </w:r>
    </w:p>
    <w:p w:rsidR="00B603B7" w:rsidRPr="00667957" w:rsidRDefault="00B603B7" w:rsidP="00B603B7">
      <w:pPr>
        <w:pStyle w:val="ListParagraph"/>
        <w:spacing w:line="240" w:lineRule="auto"/>
        <w:ind w:left="360"/>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(c) Clubs entering this competition shall play their strongest available team or be dealt with for MISCONDUCT by the Association.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3</w:t>
      </w: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The competing teams shall number 11 players each. </w:t>
      </w:r>
    </w:p>
    <w:p w:rsidR="00B603B7" w:rsidRPr="00667957" w:rsidRDefault="00B603B7" w:rsidP="00B603B7">
      <w:pPr>
        <w:pStyle w:val="ListParagraph"/>
        <w:spacing w:line="240" w:lineRule="auto"/>
        <w:ind w:left="1095"/>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 xml:space="preserve">(b) Each player shall wear the distinctive colours of the Club of which </w:t>
      </w:r>
      <w:proofErr w:type="gramStart"/>
      <w:r w:rsidRPr="00667957">
        <w:rPr>
          <w:rFonts w:ascii="Century Gothic" w:hAnsi="Century Gothic"/>
          <w:sz w:val="24"/>
          <w:szCs w:val="24"/>
        </w:rPr>
        <w:t>they</w:t>
      </w:r>
      <w:proofErr w:type="gramEnd"/>
      <w:r w:rsidRPr="00667957">
        <w:rPr>
          <w:rFonts w:ascii="Century Gothic" w:hAnsi="Century Gothic"/>
          <w:sz w:val="24"/>
          <w:szCs w:val="24"/>
        </w:rPr>
        <w:t xml:space="preserve"> are </w:t>
      </w:r>
      <w:proofErr w:type="gramStart"/>
      <w:r w:rsidRPr="00667957">
        <w:rPr>
          <w:rFonts w:ascii="Century Gothic" w:hAnsi="Century Gothic"/>
          <w:sz w:val="24"/>
          <w:szCs w:val="24"/>
        </w:rPr>
        <w:t>a playing member</w:t>
      </w:r>
      <w:proofErr w:type="gramEnd"/>
      <w:r w:rsidRPr="00667957">
        <w:rPr>
          <w:rFonts w:ascii="Century Gothic" w:hAnsi="Century Gothic"/>
          <w:sz w:val="24"/>
          <w:szCs w:val="24"/>
        </w:rPr>
        <w:t xml:space="preserve"> and the shirts shall be numbered individually.</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c)</w:t>
      </w:r>
      <w:proofErr w:type="gramEnd"/>
      <w:r w:rsidRPr="00667957">
        <w:rPr>
          <w:rFonts w:ascii="Century Gothic" w:hAnsi="Century Gothic"/>
          <w:sz w:val="24"/>
          <w:szCs w:val="24"/>
        </w:rPr>
        <w:t xml:space="preserve">The substitutes, five can be named three of </w:t>
      </w:r>
      <w:proofErr w:type="gramStart"/>
      <w:r w:rsidRPr="00667957">
        <w:rPr>
          <w:rFonts w:ascii="Century Gothic" w:hAnsi="Century Gothic"/>
          <w:sz w:val="24"/>
          <w:szCs w:val="24"/>
        </w:rPr>
        <w:t>whom</w:t>
      </w:r>
      <w:proofErr w:type="gramEnd"/>
      <w:r w:rsidRPr="00667957">
        <w:rPr>
          <w:rFonts w:ascii="Century Gothic" w:hAnsi="Century Gothic"/>
          <w:sz w:val="24"/>
          <w:szCs w:val="24"/>
        </w:rPr>
        <w:t xml:space="preserve"> can play. All shall be numbered individually. In the event of Extra Time, a 4</w:t>
      </w:r>
      <w:r w:rsidRPr="00667957">
        <w:rPr>
          <w:rFonts w:ascii="Century Gothic" w:hAnsi="Century Gothic"/>
          <w:sz w:val="24"/>
          <w:szCs w:val="24"/>
          <w:vertAlign w:val="superscript"/>
        </w:rPr>
        <w:t>th</w:t>
      </w:r>
      <w:r w:rsidRPr="00667957">
        <w:rPr>
          <w:rFonts w:ascii="Century Gothic" w:hAnsi="Century Gothic"/>
          <w:sz w:val="24"/>
          <w:szCs w:val="24"/>
        </w:rPr>
        <w:t xml:space="preserve"> Substitute can be used.</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d)</w:t>
      </w:r>
      <w:proofErr w:type="gramEnd"/>
      <w:r w:rsidRPr="00667957">
        <w:rPr>
          <w:rFonts w:ascii="Century Gothic" w:hAnsi="Century Gothic"/>
          <w:sz w:val="24"/>
          <w:szCs w:val="24"/>
        </w:rPr>
        <w:t xml:space="preserve">Details of both teams and the substitutes shall be given to the Referee before the match starts in accordance with Rule 9(c). </w:t>
      </w:r>
    </w:p>
    <w:p w:rsidR="00B603B7" w:rsidRPr="00667957" w:rsidRDefault="00B603B7" w:rsidP="00B603B7">
      <w:pPr>
        <w:pStyle w:val="ListParagraph"/>
        <w:spacing w:line="240" w:lineRule="auto"/>
        <w:ind w:left="1095"/>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spellStart"/>
      <w:r w:rsidRPr="00667957">
        <w:rPr>
          <w:rFonts w:ascii="Century Gothic" w:hAnsi="Century Gothic"/>
          <w:sz w:val="24"/>
          <w:szCs w:val="24"/>
        </w:rPr>
        <w:t>i</w:t>
      </w:r>
      <w:proofErr w:type="spellEnd"/>
      <w:r w:rsidRPr="00667957">
        <w:rPr>
          <w:rFonts w:ascii="Century Gothic" w:hAnsi="Century Gothic"/>
          <w:sz w:val="24"/>
          <w:szCs w:val="24"/>
        </w:rPr>
        <w:t>) For this Competition rolling substitutes are permitted.</w:t>
      </w:r>
    </w:p>
    <w:p w:rsidR="00B603B7" w:rsidRPr="00667957" w:rsidRDefault="00B603B7" w:rsidP="00B603B7">
      <w:pPr>
        <w:pStyle w:val="ListParagraph"/>
        <w:spacing w:line="240" w:lineRule="auto"/>
        <w:ind w:left="1095"/>
        <w:rPr>
          <w:rFonts w:ascii="Century Gothic" w:hAnsi="Century Gothic"/>
          <w:sz w:val="24"/>
          <w:szCs w:val="24"/>
        </w:rPr>
      </w:pPr>
    </w:p>
    <w:p w:rsidR="00B603B7" w:rsidRPr="00667957" w:rsidRDefault="00B603B7" w:rsidP="00B603B7">
      <w:pPr>
        <w:spacing w:line="240" w:lineRule="auto"/>
        <w:ind w:left="1095"/>
        <w:rPr>
          <w:rFonts w:ascii="Century Gothic" w:hAnsi="Century Gothic"/>
          <w:sz w:val="24"/>
          <w:szCs w:val="24"/>
        </w:rPr>
      </w:pPr>
      <w:r w:rsidRPr="00667957">
        <w:rPr>
          <w:rFonts w:ascii="Century Gothic" w:hAnsi="Century Gothic"/>
          <w:sz w:val="24"/>
          <w:szCs w:val="24"/>
        </w:rPr>
        <w:t>(ii) Two players aged 30-35 may be named in the squad, but only 1player may be on the field of play at any one time</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lastRenderedPageBreak/>
        <w:t>(</w:t>
      </w:r>
      <w:proofErr w:type="gramStart"/>
      <w:r w:rsidRPr="00667957">
        <w:rPr>
          <w:rFonts w:ascii="Century Gothic" w:hAnsi="Century Gothic"/>
          <w:sz w:val="24"/>
          <w:szCs w:val="24"/>
        </w:rPr>
        <w:t>e)</w:t>
      </w:r>
      <w:proofErr w:type="gramEnd"/>
      <w:r w:rsidRPr="00667957">
        <w:rPr>
          <w:rFonts w:ascii="Century Gothic" w:hAnsi="Century Gothic"/>
          <w:sz w:val="24"/>
          <w:szCs w:val="24"/>
        </w:rPr>
        <w:t xml:space="preserve">Failure so to do will render EITHER Club to be dealt with for MISCONDUCT.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f)</w:t>
      </w:r>
      <w:proofErr w:type="spell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all ties if both Clubs have similar colours then the AWAY team must change its colours.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g)</w:t>
      </w:r>
      <w:proofErr w:type="spell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Semi-Final &amp; Final the first drawn team is deemed to be the home team.</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095"/>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h)</w:t>
      </w:r>
      <w:proofErr w:type="spell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event of such Clubs not agreeing upon the colours then the Association will decide.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4</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members of each team may be changed during the series of matches if considered necessary </w:t>
      </w:r>
      <w:proofErr w:type="gramStart"/>
      <w:r w:rsidRPr="00667957">
        <w:rPr>
          <w:rFonts w:ascii="Century Gothic" w:hAnsi="Century Gothic"/>
          <w:sz w:val="24"/>
          <w:szCs w:val="24"/>
        </w:rPr>
        <w:t>but :-</w:t>
      </w:r>
      <w:proofErr w:type="gramEnd"/>
      <w:r w:rsidRPr="00667957">
        <w:rPr>
          <w:rFonts w:ascii="Century Gothic" w:hAnsi="Century Gothic"/>
          <w:sz w:val="24"/>
          <w:szCs w:val="24"/>
        </w:rPr>
        <w:t xml:space="preserve"> (</w:t>
      </w:r>
      <w:proofErr w:type="spellStart"/>
      <w:r w:rsidRPr="00667957">
        <w:rPr>
          <w:rFonts w:ascii="Century Gothic" w:hAnsi="Century Gothic"/>
          <w:sz w:val="24"/>
          <w:szCs w:val="24"/>
        </w:rPr>
        <w:t>i</w:t>
      </w:r>
      <w:proofErr w:type="spellEnd"/>
      <w:r w:rsidRPr="00667957">
        <w:rPr>
          <w:rFonts w:ascii="Century Gothic" w:hAnsi="Century Gothic"/>
          <w:sz w:val="24"/>
          <w:szCs w:val="24"/>
        </w:rPr>
        <w:t>) No individual shall play for more than one competing team during the season. (ii) He must be a playing member of the Club with which he proposes to compete.</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(b) A bona fide playing member of a team is one who has completed and fully registered via comet and has been registered by 5.30 p.m. on the night prior to the original scheduled date of the Tie.</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(c)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cases of drawn or replayed ties only those players shall be allowed to play who were eligible to play on the original scheduled date fixed in accordance with Rule 7.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5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Council of the Association at their discretion may divide the Clubs who have entered the Competition into groups as nearly equal in number and as conveniently situated geographically as may be possible. </w:t>
      </w:r>
      <w:r w:rsidRPr="00667957">
        <w:rPr>
          <w:rFonts w:ascii="Century Gothic" w:hAnsi="Century Gothic"/>
          <w:sz w:val="24"/>
          <w:szCs w:val="24"/>
        </w:rPr>
        <w:br/>
      </w:r>
      <w:r w:rsidRPr="00667957">
        <w:rPr>
          <w:rFonts w:ascii="Century Gothic" w:hAnsi="Century Gothic"/>
          <w:sz w:val="24"/>
          <w:szCs w:val="24"/>
        </w:rPr>
        <w:br/>
        <w:t xml:space="preserve">(b) The names of the Clubs in each group shall be drawn in </w:t>
      </w:r>
      <w:proofErr w:type="gramStart"/>
      <w:r w:rsidRPr="00667957">
        <w:rPr>
          <w:rFonts w:ascii="Century Gothic" w:hAnsi="Century Gothic"/>
          <w:sz w:val="24"/>
          <w:szCs w:val="24"/>
        </w:rPr>
        <w:t>pairs,</w:t>
      </w:r>
      <w:proofErr w:type="gramEnd"/>
      <w:r w:rsidRPr="00667957">
        <w:rPr>
          <w:rFonts w:ascii="Century Gothic" w:hAnsi="Century Gothic"/>
          <w:sz w:val="24"/>
          <w:szCs w:val="24"/>
        </w:rPr>
        <w:t xml:space="preserve"> these pairs shall play each other. </w:t>
      </w:r>
      <w:r w:rsidRPr="00667957">
        <w:rPr>
          <w:rFonts w:ascii="Century Gothic" w:hAnsi="Century Gothic"/>
          <w:sz w:val="24"/>
          <w:szCs w:val="24"/>
        </w:rPr>
        <w:br/>
      </w:r>
    </w:p>
    <w:p w:rsidR="00B603B7" w:rsidRPr="00667957" w:rsidRDefault="00B603B7" w:rsidP="00B603B7">
      <w:pPr>
        <w:pStyle w:val="ListParagraph"/>
        <w:spacing w:line="240" w:lineRule="auto"/>
        <w:ind w:left="360" w:firstLine="360"/>
        <w:rPr>
          <w:rFonts w:ascii="Century Gothic" w:hAnsi="Century Gothic"/>
          <w:sz w:val="24"/>
          <w:szCs w:val="24"/>
        </w:rPr>
      </w:pPr>
      <w:r w:rsidRPr="00667957">
        <w:rPr>
          <w:rFonts w:ascii="Century Gothic" w:hAnsi="Century Gothic"/>
          <w:sz w:val="24"/>
          <w:szCs w:val="24"/>
        </w:rPr>
        <w:t>(c) Byes shall be drawn as necessary.</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(d) The winner of each tie shall continue in the same manner to the Final Tie and the winner of this Final Tie shall be the holder of the cup for the current year.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6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(a) Any appeal relevant to the qualification of any player must be made to the Secretary of the Association within TWO days of the conclusion of the match (</w:t>
      </w:r>
      <w:proofErr w:type="gramStart"/>
      <w:r w:rsidRPr="00667957">
        <w:rPr>
          <w:rFonts w:ascii="Century Gothic" w:hAnsi="Century Gothic"/>
          <w:sz w:val="24"/>
          <w:szCs w:val="24"/>
        </w:rPr>
        <w:t>Sundays</w:t>
      </w:r>
      <w:proofErr w:type="gramEnd"/>
      <w:r w:rsidRPr="00667957">
        <w:rPr>
          <w:rFonts w:ascii="Century Gothic" w:hAnsi="Century Gothic"/>
          <w:sz w:val="24"/>
          <w:szCs w:val="24"/>
        </w:rPr>
        <w:t xml:space="preserve"> &amp; Bank Holidays excluded).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(b) This appeal should be in writing and give full particulars of the player concerned.</w:t>
      </w:r>
      <w:r w:rsidRPr="00667957">
        <w:rPr>
          <w:rFonts w:ascii="Century Gothic" w:hAnsi="Century Gothic"/>
          <w:sz w:val="24"/>
          <w:szCs w:val="24"/>
        </w:rPr>
        <w:br/>
      </w:r>
      <w:r w:rsidRPr="00667957">
        <w:rPr>
          <w:rFonts w:ascii="Century Gothic" w:hAnsi="Century Gothic"/>
          <w:sz w:val="24"/>
          <w:szCs w:val="24"/>
        </w:rPr>
        <w:br/>
        <w:t xml:space="preserve">(c) No Appeal will be considered unless </w:t>
      </w:r>
      <w:proofErr w:type="gramStart"/>
      <w:r w:rsidRPr="00667957">
        <w:rPr>
          <w:rFonts w:ascii="Century Gothic" w:hAnsi="Century Gothic"/>
          <w:sz w:val="24"/>
          <w:szCs w:val="24"/>
        </w:rPr>
        <w:t>it is accompanied by the Appeal fee of FIFTY Pounds</w:t>
      </w:r>
      <w:proofErr w:type="gramEnd"/>
      <w:r w:rsidRPr="00667957">
        <w:rPr>
          <w:rFonts w:ascii="Century Gothic" w:hAnsi="Century Gothic"/>
          <w:sz w:val="24"/>
          <w:szCs w:val="24"/>
        </w:rPr>
        <w:t>.</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7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lots shall be drawn and the Competition matches played as the Council of the Association may determine.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As soon as possible after each draw the Secretary of the Association shall intimate in writing to the Secretary of each Club the name of the Club they </w:t>
      </w:r>
      <w:r w:rsidRPr="00667957">
        <w:rPr>
          <w:rFonts w:ascii="Century Gothic" w:hAnsi="Century Gothic"/>
          <w:sz w:val="24"/>
          <w:szCs w:val="24"/>
        </w:rPr>
        <w:br/>
        <w:t>have been drawn against, the date on which the tie must be played, the Referee and the time of the Kick-Off.</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(c) Clubs shall not mutually arrange to play a match in lieu of a Cup Tie.</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(d) All postponed and replayed matches shall be played on or before the following Saturday or as stipulated by the Area Association.</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(e) The date and venues of Semi-Final and Final ties will be decided by the Area Association.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(f) Where Clubs fail to agree as to the date fixed for this tie, or any postponed match as the case may be, the Association shall decide the issue upon such terms and conditions as shall be deemed expedient.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8</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(a) The duration of the match shall be 90 minutes (being two equal periods of 45 minutes).</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event of the scores being equal at the end of this period a further extra period, 30 minutes, (being two equal periods of 15 minutes) must be played.</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(c)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following the completion of the extra time the scores are still level then the game will be decided by a series of PENALTY KICKS in accordance with the Referee's Chart.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(d) Any Club failing to fulfil the fixture will be charged with misconduct and if found guilty, will be dismissed from the competition and will be fined.</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9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Both competing Clubs will be supplied with a TEAM SHEET via Comet which will be completed IN FULL and provided to Match Referee in their dressing room 20 MINUTES before kick-off thus ensuring that Referee is in possession of the names of the players and substitutes of BOTH teams the commencement of match in accordance with Rule 3(d).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(b) HOME Club Secretary will obtain their respective team sheet on Comet and complete as per FAW guidelines.</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br/>
        <w:t>(c) The Referee will then be responsible for completing this team sheet by adding the match score and any other comments, signing in the appropriate place, submitting via Comet as per FAW guidelines.</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10 </w:t>
      </w:r>
    </w:p>
    <w:p w:rsidR="00B603B7" w:rsidRPr="00667957" w:rsidRDefault="00B603B7" w:rsidP="00B603B7">
      <w:pPr>
        <w:pStyle w:val="ListParagraph"/>
        <w:numPr>
          <w:ilvl w:val="0"/>
          <w:numId w:val="1"/>
        </w:numPr>
        <w:spacing w:line="240" w:lineRule="auto"/>
        <w:rPr>
          <w:rFonts w:ascii="Century Gothic" w:hAnsi="Century Gothic"/>
          <w:sz w:val="24"/>
          <w:szCs w:val="24"/>
        </w:rPr>
      </w:pP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event of any Clubs being drawn together in any tie, failing to play the game within the appointed time, they shall be struck out of the competition</w:t>
      </w:r>
    </w:p>
    <w:p w:rsidR="00B603B7" w:rsidRPr="00667957" w:rsidRDefault="00B603B7" w:rsidP="00B603B7">
      <w:pPr>
        <w:pStyle w:val="ListParagraph"/>
        <w:spacing w:line="240" w:lineRule="auto"/>
        <w:ind w:left="1095"/>
        <w:rPr>
          <w:rFonts w:ascii="Century Gothic" w:hAnsi="Century Gothic"/>
          <w:sz w:val="24"/>
          <w:szCs w:val="24"/>
        </w:rPr>
      </w:pPr>
    </w:p>
    <w:p w:rsidR="00B603B7" w:rsidRPr="00667957" w:rsidRDefault="00B603B7" w:rsidP="00B603B7">
      <w:pPr>
        <w:pStyle w:val="ListParagraph"/>
        <w:numPr>
          <w:ilvl w:val="0"/>
          <w:numId w:val="1"/>
        </w:numPr>
        <w:spacing w:line="240" w:lineRule="auto"/>
        <w:rPr>
          <w:rFonts w:ascii="Century Gothic" w:hAnsi="Century Gothic"/>
          <w:sz w:val="24"/>
          <w:szCs w:val="24"/>
        </w:rPr>
      </w:pPr>
      <w:r w:rsidRPr="00667957">
        <w:rPr>
          <w:rFonts w:ascii="Century Gothic" w:hAnsi="Century Gothic"/>
          <w:sz w:val="24"/>
          <w:szCs w:val="24"/>
        </w:rPr>
        <w:t xml:space="preserve">Any Clubs drawn together in the competition having arranged to play on a certain date, either Club failing to comply shall be disqualified. </w:t>
      </w:r>
    </w:p>
    <w:p w:rsidR="00B603B7" w:rsidRPr="00667957" w:rsidRDefault="00B603B7" w:rsidP="00B603B7">
      <w:pPr>
        <w:spacing w:line="240" w:lineRule="auto"/>
        <w:ind w:left="720"/>
        <w:rPr>
          <w:rFonts w:ascii="Century Gothic" w:hAnsi="Century Gothic"/>
          <w:sz w:val="24"/>
          <w:szCs w:val="24"/>
        </w:rPr>
      </w:pPr>
      <w:r w:rsidRPr="00667957">
        <w:rPr>
          <w:rFonts w:ascii="Century Gothic" w:hAnsi="Century Gothic"/>
          <w:sz w:val="24"/>
          <w:szCs w:val="24"/>
        </w:rPr>
        <w:t>(c) No Club shall be allowed to SCRATCH from any round unless notice is given to the Secretary of the Association before the draw is made for the round in question.</w:t>
      </w:r>
    </w:p>
    <w:p w:rsidR="00B603B7" w:rsidRPr="00667957" w:rsidRDefault="00B603B7" w:rsidP="00B603B7">
      <w:pPr>
        <w:pStyle w:val="ListParagraph"/>
        <w:spacing w:line="240" w:lineRule="auto"/>
        <w:ind w:left="1095"/>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 11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HOME Club is responsible for notifying their Opponents and the Match Officials of the exact location of the Ground and Dressing Rooms. This must be done no later than 48 hours prior to day of match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Failure so to do will cause the HOME Club to be dealt with for MISCONDUCT.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12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Referee's Report form must be returned to the Referee's Officer N.E.W.F.A. within TWO days (Sundays and Bank Holidays excepted).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Failure so to do will render EITHER Club to be dealt with for MISCONDUCT.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13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HOME Club shall provide TWO match balls in all games up to the Semi-Final.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Semi-Final and Final matches both competing Clubs must provide suitable match ball to the Referee 30 minutes prior to kick-off.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(b) Failure so to do will cause the Clubs to be dealt with for MISCONDUCT. (c) Each Club should provide their own Pre-Match balls</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14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each tie, the game will be played on the ground of the Club drawn first in the ballot, unless otherwise mutually arranged and the consent of the Association obtained.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It shall not be allowable for a Club to select any ground other than that which is registered with the Association as their Home ground, or as authorised by the Association.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(c)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event of two clubs who share a ground being drawn at home in the same round, the team drawn first shall have priority at such ground, the other tie being played on a ground nominated by the Association.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(d)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the ground of the Club having choice of venue shall not comply with Rule 23 or is in any way considered unsuitable for a Cup-Tie then their opponents may appeal to the Association within SEVEN business days of the notification of the draw.</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(e) Such Appeal to be accompanied with the Appeal Fee of FIFTY Pounds.</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(f)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the Appeal is sustained then the Association shall order the match to be played on the ground of the appealing Club or on a neutral ground.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(g)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such an Appeal is not sustained the complaining Club shall be called upon at the discretion of the Association to pay the expenses incurred in deciding such Appeal.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w:t>
      </w:r>
      <w:proofErr w:type="spellStart"/>
      <w:r w:rsidRPr="00667957">
        <w:rPr>
          <w:rFonts w:ascii="Century Gothic" w:hAnsi="Century Gothic"/>
          <w:sz w:val="24"/>
          <w:szCs w:val="24"/>
        </w:rPr>
        <w:t>i</w:t>
      </w:r>
      <w:proofErr w:type="spellEnd"/>
      <w:r w:rsidRPr="00667957">
        <w:rPr>
          <w:rFonts w:ascii="Century Gothic" w:hAnsi="Century Gothic"/>
          <w:sz w:val="24"/>
          <w:szCs w:val="24"/>
        </w:rPr>
        <w:t xml:space="preserve">)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North East Wales F.A. cancels the Cup Tie then this will not count as a postponed game.</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hanging="720"/>
        <w:rPr>
          <w:rFonts w:ascii="Century Gothic" w:hAnsi="Century Gothic"/>
          <w:sz w:val="24"/>
          <w:szCs w:val="24"/>
        </w:rPr>
      </w:pPr>
      <w:r w:rsidRPr="00667957">
        <w:rPr>
          <w:rFonts w:ascii="Century Gothic" w:hAnsi="Century Gothic"/>
          <w:sz w:val="24"/>
          <w:szCs w:val="24"/>
        </w:rPr>
        <w:t xml:space="preserve">15  </w:t>
      </w:r>
      <w:r w:rsidRPr="00667957">
        <w:rPr>
          <w:rFonts w:ascii="Century Gothic" w:hAnsi="Century Gothic"/>
          <w:sz w:val="24"/>
          <w:szCs w:val="24"/>
        </w:rPr>
        <w:tab/>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the last two ties, being the Semi-Final and Final, the ground, will be chosen by the Area Association, who shall appoint the Referee, Assistant Referees, plus 4</w:t>
      </w:r>
      <w:r w:rsidRPr="00667957">
        <w:rPr>
          <w:rFonts w:ascii="Century Gothic" w:hAnsi="Century Gothic"/>
          <w:sz w:val="24"/>
          <w:szCs w:val="24"/>
          <w:vertAlign w:val="superscript"/>
        </w:rPr>
        <w:t>th</w:t>
      </w:r>
      <w:r w:rsidRPr="00667957">
        <w:rPr>
          <w:rFonts w:ascii="Century Gothic" w:hAnsi="Century Gothic"/>
          <w:sz w:val="24"/>
          <w:szCs w:val="24"/>
        </w:rPr>
        <w:t xml:space="preserve"> Official if required and have the Management thereof.</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hanging="720"/>
        <w:rPr>
          <w:rFonts w:ascii="Century Gothic" w:hAnsi="Century Gothic"/>
          <w:sz w:val="24"/>
          <w:szCs w:val="24"/>
        </w:rPr>
      </w:pPr>
      <w:r w:rsidRPr="00667957">
        <w:rPr>
          <w:rFonts w:ascii="Century Gothic" w:hAnsi="Century Gothic"/>
          <w:sz w:val="24"/>
          <w:szCs w:val="24"/>
        </w:rPr>
        <w:t xml:space="preserve">16 </w:t>
      </w:r>
      <w:r w:rsidRPr="00667957">
        <w:rPr>
          <w:rFonts w:ascii="Century Gothic" w:hAnsi="Century Gothic"/>
          <w:sz w:val="24"/>
          <w:szCs w:val="24"/>
        </w:rPr>
        <w:tab/>
        <w:t xml:space="preserve">(a) The Referee in this Cup Competition shall not belong to either of the competing Clubs, and shall be appointed by the Council of the Association.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The Council may appoint </w:t>
      </w:r>
      <w:proofErr w:type="gramStart"/>
      <w:r w:rsidRPr="00667957">
        <w:rPr>
          <w:rFonts w:ascii="Century Gothic" w:hAnsi="Century Gothic"/>
          <w:sz w:val="24"/>
          <w:szCs w:val="24"/>
        </w:rPr>
        <w:t>neutral Assistant Referees and their fees and expenses in addition to those of the Referee shall be paid for by the Home Club</w:t>
      </w:r>
      <w:proofErr w:type="gramEnd"/>
      <w:r w:rsidRPr="00667957">
        <w:rPr>
          <w:rFonts w:ascii="Century Gothic" w:hAnsi="Century Gothic"/>
          <w:sz w:val="24"/>
          <w:szCs w:val="24"/>
        </w:rPr>
        <w:t>.</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(c)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through any cause the match is not played and the Referee and Assistant Referees, where appointed, attend the ground, they shall be paid their expenses and half their fees.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(e)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Semi-Final and Final ties the Fees and Expenses will be paid by the Association.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(f) No Member of the Association shall be appointed as an Official.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17 </w:t>
      </w:r>
    </w:p>
    <w:p w:rsidR="00B603B7" w:rsidRPr="00667957" w:rsidRDefault="00B603B7" w:rsidP="00B603B7">
      <w:pPr>
        <w:pStyle w:val="ListParagraph"/>
        <w:numPr>
          <w:ilvl w:val="0"/>
          <w:numId w:val="2"/>
        </w:numPr>
        <w:spacing w:line="240" w:lineRule="auto"/>
        <w:ind w:left="1095"/>
        <w:rPr>
          <w:rFonts w:ascii="Century Gothic" w:hAnsi="Century Gothic"/>
          <w:sz w:val="24"/>
          <w:szCs w:val="24"/>
        </w:rPr>
      </w:pP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order to achieve maximum publicity for the competition the HOME Club shall telephone the appointed person by 6.00 p.m. In addition the Home Club must also complete match details on Comet as per FAW Guidelines.</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(b) Failure so to do will cause the HOME Club to be dealt with for MISCONDUCT.</w:t>
      </w:r>
    </w:p>
    <w:p w:rsidR="00B603B7" w:rsidRPr="00667957" w:rsidRDefault="00B603B7" w:rsidP="00B603B7">
      <w:pPr>
        <w:pStyle w:val="ListParagraph"/>
        <w:spacing w:line="240" w:lineRule="auto"/>
        <w:ind w:left="360"/>
        <w:rPr>
          <w:rFonts w:ascii="Century Gothic" w:hAnsi="Century Gothic"/>
          <w:sz w:val="24"/>
          <w:szCs w:val="24"/>
        </w:rPr>
      </w:pPr>
    </w:p>
    <w:p w:rsidR="00B603B7" w:rsidRPr="00667957" w:rsidRDefault="00B603B7" w:rsidP="00B603B7">
      <w:pPr>
        <w:pStyle w:val="ListParagraph"/>
        <w:spacing w:line="240" w:lineRule="auto"/>
        <w:ind w:hanging="720"/>
        <w:rPr>
          <w:rFonts w:ascii="Century Gothic" w:hAnsi="Century Gothic"/>
          <w:sz w:val="24"/>
          <w:szCs w:val="24"/>
        </w:rPr>
      </w:pPr>
      <w:r w:rsidRPr="00667957">
        <w:rPr>
          <w:rFonts w:ascii="Century Gothic" w:hAnsi="Century Gothic"/>
          <w:sz w:val="24"/>
          <w:szCs w:val="24"/>
        </w:rPr>
        <w:t xml:space="preserve">18  </w:t>
      </w:r>
      <w:r w:rsidRPr="00667957">
        <w:rPr>
          <w:rFonts w:ascii="Century Gothic" w:hAnsi="Century Gothic"/>
          <w:sz w:val="24"/>
          <w:szCs w:val="24"/>
        </w:rPr>
        <w:tab/>
        <w:t xml:space="preserve">Clubs are reminded that they are RESPONSIBLE for the conduct of their PLAYERS, OFFICIALS and SUPPORTERS and the strongest DISCIPLINARY action will be taken against any OFFENDING CLUB.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19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All questions of eligibility, qualification of players, interpretation of the Rules of the Competition and the Laws of the game shall be referred to the Association whose decision shall be final.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Should any Club in connection with any dispute or protest have a Member on the Council of the Association, </w:t>
      </w:r>
      <w:proofErr w:type="gramStart"/>
      <w:r w:rsidRPr="00667957">
        <w:rPr>
          <w:rFonts w:ascii="Century Gothic" w:hAnsi="Century Gothic"/>
          <w:sz w:val="24"/>
          <w:szCs w:val="24"/>
        </w:rPr>
        <w:t>then</w:t>
      </w:r>
      <w:proofErr w:type="gramEnd"/>
      <w:r w:rsidRPr="00667957">
        <w:rPr>
          <w:rFonts w:ascii="Century Gothic" w:hAnsi="Century Gothic"/>
          <w:sz w:val="24"/>
          <w:szCs w:val="24"/>
        </w:rPr>
        <w:t xml:space="preserve"> the said Member shall not be eligible to sit on the Association while such dispute or protest is being considered. </w:t>
      </w:r>
      <w:r w:rsidRPr="00667957">
        <w:rPr>
          <w:rFonts w:ascii="Century Gothic" w:hAnsi="Century Gothic"/>
          <w:sz w:val="24"/>
          <w:szCs w:val="24"/>
        </w:rPr>
        <w:br/>
      </w:r>
    </w:p>
    <w:p w:rsidR="00B603B7" w:rsidRPr="00667957" w:rsidRDefault="00B603B7" w:rsidP="00B603B7">
      <w:pPr>
        <w:pStyle w:val="ListParagraph"/>
        <w:spacing w:line="240" w:lineRule="auto"/>
        <w:rPr>
          <w:rFonts w:ascii="Century Gothic" w:hAnsi="Century Gothic"/>
          <w:sz w:val="24"/>
          <w:szCs w:val="24"/>
        </w:rPr>
      </w:pPr>
      <w:proofErr w:type="gramStart"/>
      <w:r w:rsidRPr="00667957">
        <w:rPr>
          <w:rFonts w:ascii="Century Gothic" w:hAnsi="Century Gothic"/>
          <w:sz w:val="24"/>
          <w:szCs w:val="24"/>
        </w:rPr>
        <w:t>(c) No protest relative to the playing ground, goal posts or other appurtenances of the game shall be entertained by the Association</w:t>
      </w:r>
      <w:proofErr w:type="gramEnd"/>
      <w:r w:rsidRPr="00667957">
        <w:rPr>
          <w:rFonts w:ascii="Century Gothic" w:hAnsi="Century Gothic"/>
          <w:sz w:val="24"/>
          <w:szCs w:val="24"/>
        </w:rPr>
        <w:t xml:space="preserve"> unless it was laid before the Referee, in writing, BEFORE the commencement of the game.</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440" w:hanging="720"/>
        <w:rPr>
          <w:rFonts w:ascii="Century Gothic" w:hAnsi="Century Gothic"/>
          <w:sz w:val="24"/>
          <w:szCs w:val="24"/>
        </w:rPr>
      </w:pPr>
      <w:r w:rsidRPr="00667957">
        <w:rPr>
          <w:rFonts w:ascii="Century Gothic" w:hAnsi="Century Gothic"/>
          <w:sz w:val="24"/>
          <w:szCs w:val="24"/>
        </w:rPr>
        <w:t xml:space="preserve">(d) </w:t>
      </w:r>
      <w:r w:rsidRPr="00667957">
        <w:rPr>
          <w:rFonts w:ascii="Century Gothic" w:hAnsi="Century Gothic"/>
          <w:sz w:val="24"/>
          <w:szCs w:val="24"/>
        </w:rPr>
        <w:tab/>
        <w:t xml:space="preserve">No protest relative to the interpretation to the Laws of the Game shall be entertained unless it was laid with the Referee in writing, on or before the conclusion of the match.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w:t>
      </w:r>
      <w:proofErr w:type="gramStart"/>
      <w:r w:rsidRPr="00667957">
        <w:rPr>
          <w:rFonts w:ascii="Century Gothic" w:hAnsi="Century Gothic"/>
          <w:sz w:val="24"/>
          <w:szCs w:val="24"/>
        </w:rPr>
        <w:t>e</w:t>
      </w:r>
      <w:proofErr w:type="gramEnd"/>
      <w:r w:rsidRPr="00667957">
        <w:rPr>
          <w:rFonts w:ascii="Century Gothic" w:hAnsi="Century Gothic"/>
          <w:sz w:val="24"/>
          <w:szCs w:val="24"/>
        </w:rPr>
        <w:t>)</w:t>
      </w:r>
    </w:p>
    <w:p w:rsidR="00B603B7" w:rsidRPr="00667957" w:rsidRDefault="00B603B7" w:rsidP="00B603B7">
      <w:pPr>
        <w:pStyle w:val="ListParagraph"/>
        <w:spacing w:line="240" w:lineRule="auto"/>
        <w:ind w:left="1440"/>
        <w:rPr>
          <w:rFonts w:ascii="Century Gothic" w:hAnsi="Century Gothic"/>
          <w:sz w:val="24"/>
          <w:szCs w:val="24"/>
        </w:rPr>
      </w:pPr>
      <w:r w:rsidRPr="00667957">
        <w:rPr>
          <w:rFonts w:ascii="Century Gothic" w:hAnsi="Century Gothic"/>
          <w:sz w:val="24"/>
          <w:szCs w:val="24"/>
        </w:rPr>
        <w:t>(</w:t>
      </w:r>
      <w:proofErr w:type="spellStart"/>
      <w:r w:rsidRPr="00667957">
        <w:rPr>
          <w:rFonts w:ascii="Century Gothic" w:hAnsi="Century Gothic"/>
          <w:sz w:val="24"/>
          <w:szCs w:val="24"/>
        </w:rPr>
        <w:t>i</w:t>
      </w:r>
      <w:proofErr w:type="spellEnd"/>
      <w:r w:rsidRPr="00667957">
        <w:rPr>
          <w:rFonts w:ascii="Century Gothic" w:hAnsi="Century Gothic"/>
          <w:sz w:val="24"/>
          <w:szCs w:val="24"/>
        </w:rPr>
        <w:t xml:space="preserve">)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B603B7" w:rsidRPr="00667957" w:rsidRDefault="00B603B7" w:rsidP="00B603B7">
      <w:pPr>
        <w:pStyle w:val="ListParagraph"/>
        <w:spacing w:line="240" w:lineRule="auto"/>
        <w:ind w:left="1440"/>
        <w:rPr>
          <w:rFonts w:ascii="Century Gothic" w:hAnsi="Century Gothic"/>
          <w:sz w:val="24"/>
          <w:szCs w:val="24"/>
        </w:rPr>
      </w:pPr>
    </w:p>
    <w:p w:rsidR="00B603B7" w:rsidRPr="00667957" w:rsidRDefault="00B603B7" w:rsidP="00B603B7">
      <w:pPr>
        <w:pStyle w:val="ListParagraph"/>
        <w:spacing w:line="240" w:lineRule="auto"/>
        <w:ind w:left="1440"/>
        <w:rPr>
          <w:rFonts w:ascii="Century Gothic" w:hAnsi="Century Gothic"/>
          <w:sz w:val="24"/>
          <w:szCs w:val="24"/>
        </w:rPr>
      </w:pPr>
      <w:r w:rsidRPr="00667957">
        <w:rPr>
          <w:rFonts w:ascii="Century Gothic" w:hAnsi="Century Gothic"/>
          <w:sz w:val="24"/>
          <w:szCs w:val="24"/>
        </w:rPr>
        <w:t xml:space="preserve">(ii) The sum of £50 (FIFTY POUNDS) must accompany such Appeals and Protests, which sum shall be forfeited to the Funds of the Association in the event of such Appeals and Protests are not sustained. </w:t>
      </w:r>
    </w:p>
    <w:p w:rsidR="00B603B7" w:rsidRPr="00667957" w:rsidRDefault="00B603B7" w:rsidP="00B603B7">
      <w:pPr>
        <w:pStyle w:val="ListParagraph"/>
        <w:spacing w:line="240" w:lineRule="auto"/>
        <w:ind w:left="1440"/>
        <w:rPr>
          <w:rFonts w:ascii="Century Gothic" w:hAnsi="Century Gothic"/>
          <w:sz w:val="24"/>
          <w:szCs w:val="24"/>
        </w:rPr>
      </w:pPr>
    </w:p>
    <w:p w:rsidR="00B603B7" w:rsidRPr="00667957" w:rsidRDefault="00B603B7" w:rsidP="00B603B7">
      <w:pPr>
        <w:pStyle w:val="ListParagraph"/>
        <w:spacing w:line="240" w:lineRule="auto"/>
        <w:ind w:left="1440"/>
        <w:rPr>
          <w:rFonts w:ascii="Century Gothic" w:hAnsi="Century Gothic"/>
          <w:sz w:val="24"/>
          <w:szCs w:val="24"/>
        </w:rPr>
      </w:pPr>
      <w:r w:rsidRPr="00667957">
        <w:rPr>
          <w:rFonts w:ascii="Century Gothic" w:hAnsi="Century Gothic"/>
          <w:sz w:val="24"/>
          <w:szCs w:val="24"/>
        </w:rPr>
        <w:t xml:space="preserve">(iii) </w:t>
      </w:r>
      <w:proofErr w:type="gramStart"/>
      <w:r w:rsidRPr="00667957">
        <w:rPr>
          <w:rFonts w:ascii="Century Gothic" w:hAnsi="Century Gothic"/>
          <w:sz w:val="24"/>
          <w:szCs w:val="24"/>
        </w:rPr>
        <w:t>lf</w:t>
      </w:r>
      <w:proofErr w:type="gramEnd"/>
      <w:r w:rsidRPr="00667957">
        <w:rPr>
          <w:rFonts w:ascii="Century Gothic" w:hAnsi="Century Gothic"/>
          <w:sz w:val="24"/>
          <w:szCs w:val="24"/>
        </w:rPr>
        <w:t xml:space="preserve"> it is found on enquiry that a Protest or Appeal is frivolous, the Club laying such Protest or Appeal, in addition to forfeiting the Appeal fee, may be held liable for the Costs of the Appeals Commission.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1440" w:hanging="720"/>
        <w:rPr>
          <w:rFonts w:ascii="Century Gothic" w:hAnsi="Century Gothic"/>
          <w:sz w:val="24"/>
          <w:szCs w:val="24"/>
        </w:rPr>
      </w:pPr>
      <w:r w:rsidRPr="00667957">
        <w:rPr>
          <w:rFonts w:ascii="Century Gothic" w:hAnsi="Century Gothic"/>
          <w:sz w:val="24"/>
          <w:szCs w:val="24"/>
        </w:rPr>
        <w:t xml:space="preserve">(f) </w:t>
      </w:r>
      <w:r w:rsidRPr="00667957">
        <w:rPr>
          <w:rFonts w:ascii="Century Gothic" w:hAnsi="Century Gothic"/>
          <w:sz w:val="24"/>
          <w:szCs w:val="24"/>
        </w:rPr>
        <w:tab/>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case of any player being found ineligible, the Club, playing him shall be adjudged to have lost the tie and shall be dealt with by the Association for MISCONDUCT.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hanging="720"/>
        <w:rPr>
          <w:rFonts w:ascii="Century Gothic" w:hAnsi="Century Gothic"/>
          <w:sz w:val="24"/>
          <w:szCs w:val="24"/>
        </w:rPr>
      </w:pPr>
      <w:r w:rsidRPr="00667957">
        <w:rPr>
          <w:rFonts w:ascii="Century Gothic" w:hAnsi="Century Gothic"/>
          <w:sz w:val="24"/>
          <w:szCs w:val="24"/>
        </w:rPr>
        <w:t xml:space="preserve">20 </w:t>
      </w:r>
      <w:r w:rsidRPr="00667957">
        <w:rPr>
          <w:rFonts w:ascii="Century Gothic" w:hAnsi="Century Gothic"/>
          <w:sz w:val="24"/>
          <w:szCs w:val="24"/>
        </w:rPr>
        <w:tab/>
        <w:t xml:space="preserve">Any Club leaving the Field of Play before the expiration of the game shall be adjudged to have lost the match and be dealt with for MISCONDUCT.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hanging="720"/>
        <w:rPr>
          <w:rFonts w:ascii="Century Gothic" w:hAnsi="Century Gothic"/>
          <w:sz w:val="24"/>
          <w:szCs w:val="24"/>
        </w:rPr>
      </w:pPr>
      <w:r w:rsidRPr="00667957">
        <w:rPr>
          <w:rFonts w:ascii="Century Gothic" w:hAnsi="Century Gothic"/>
          <w:sz w:val="24"/>
          <w:szCs w:val="24"/>
        </w:rPr>
        <w:t xml:space="preserve">21 </w:t>
      </w:r>
      <w:r w:rsidRPr="00667957">
        <w:rPr>
          <w:rFonts w:ascii="Century Gothic" w:hAnsi="Century Gothic"/>
          <w:sz w:val="24"/>
          <w:szCs w:val="24"/>
        </w:rPr>
        <w:tab/>
        <w:t xml:space="preserve">lf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22 </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The Field of Play for all Cup Ties shall be not less than 100 yards by 50 yards and not more than 120 yards by 80 yards.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(b) The Field of Play MUST be ROPED or preferably RAILED off 3 yards from the </w:t>
      </w:r>
      <w:proofErr w:type="gramStart"/>
      <w:r w:rsidRPr="00667957">
        <w:rPr>
          <w:rFonts w:ascii="Century Gothic" w:hAnsi="Century Gothic"/>
          <w:sz w:val="24"/>
          <w:szCs w:val="24"/>
        </w:rPr>
        <w:t>TOUCH lines</w:t>
      </w:r>
      <w:proofErr w:type="gramEnd"/>
      <w:r w:rsidRPr="00667957">
        <w:rPr>
          <w:rFonts w:ascii="Century Gothic" w:hAnsi="Century Gothic"/>
          <w:sz w:val="24"/>
          <w:szCs w:val="24"/>
        </w:rPr>
        <w:t xml:space="preserve"> and GOAL NETS must be used in all ties. (c) Failure so to do will cause the HOME Club to be dealt with for MISCONDUCT. </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23 </w:t>
      </w:r>
      <w:proofErr w:type="spellStart"/>
      <w:r w:rsidRPr="00667957">
        <w:rPr>
          <w:rFonts w:ascii="Century Gothic" w:hAnsi="Century Gothic"/>
          <w:sz w:val="24"/>
          <w:szCs w:val="24"/>
        </w:rPr>
        <w:t>ln</w:t>
      </w:r>
      <w:proofErr w:type="spellEnd"/>
      <w:r w:rsidRPr="00667957">
        <w:rPr>
          <w:rFonts w:ascii="Century Gothic" w:hAnsi="Century Gothic"/>
          <w:sz w:val="24"/>
          <w:szCs w:val="24"/>
        </w:rPr>
        <w:t xml:space="preserve"> </w:t>
      </w:r>
      <w:proofErr w:type="gramStart"/>
      <w:r w:rsidRPr="00667957">
        <w:rPr>
          <w:rFonts w:ascii="Century Gothic" w:hAnsi="Century Gothic"/>
          <w:sz w:val="24"/>
          <w:szCs w:val="24"/>
        </w:rPr>
        <w:t>addition</w:t>
      </w:r>
      <w:proofErr w:type="gramEnd"/>
      <w:r w:rsidRPr="00667957">
        <w:rPr>
          <w:rFonts w:ascii="Century Gothic" w:hAnsi="Century Gothic"/>
          <w:sz w:val="24"/>
          <w:szCs w:val="24"/>
        </w:rPr>
        <w:t xml:space="preserve"> to the Cup, the Association will present suitable mementos to the Players, Substitutes and Match Officials in the Final Tie.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24 The Rules governing this competition shall be those of the NORTH EAST WALES FOOTBALL ASSOCIATION and the FOOTBALL ASSOCIATION OF WALES.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25</w:t>
      </w: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(a) </w:t>
      </w:r>
      <w:proofErr w:type="spellStart"/>
      <w:proofErr w:type="gramStart"/>
      <w:r w:rsidRPr="00667957">
        <w:rPr>
          <w:rFonts w:ascii="Century Gothic" w:hAnsi="Century Gothic"/>
          <w:sz w:val="24"/>
          <w:szCs w:val="24"/>
        </w:rPr>
        <w:t>ln</w:t>
      </w:r>
      <w:proofErr w:type="spellEnd"/>
      <w:proofErr w:type="gramEnd"/>
      <w:r w:rsidRPr="00667957">
        <w:rPr>
          <w:rFonts w:ascii="Century Gothic" w:hAnsi="Century Gothic"/>
          <w:sz w:val="24"/>
          <w:szCs w:val="24"/>
        </w:rPr>
        <w:t xml:space="preserve"> the interests of administration the draw for successive rounds of this Competition will be made within SEVEN business days of the Conference date of the previous round.</w:t>
      </w:r>
    </w:p>
    <w:p w:rsidR="00B603B7" w:rsidRPr="00667957" w:rsidRDefault="00B603B7" w:rsidP="00B603B7">
      <w:pPr>
        <w:pStyle w:val="ListParagraph"/>
        <w:spacing w:line="240" w:lineRule="auto"/>
        <w:rPr>
          <w:rFonts w:ascii="Century Gothic" w:hAnsi="Century Gothic"/>
          <w:sz w:val="24"/>
          <w:szCs w:val="24"/>
        </w:rPr>
      </w:pPr>
    </w:p>
    <w:p w:rsidR="00B603B7" w:rsidRPr="00667957" w:rsidRDefault="00B603B7" w:rsidP="00B603B7">
      <w:pPr>
        <w:pStyle w:val="ListParagraph"/>
        <w:spacing w:line="240" w:lineRule="auto"/>
        <w:rPr>
          <w:rFonts w:ascii="Century Gothic" w:hAnsi="Century Gothic"/>
          <w:sz w:val="24"/>
          <w:szCs w:val="24"/>
        </w:rPr>
      </w:pPr>
      <w:r w:rsidRPr="00667957">
        <w:rPr>
          <w:rFonts w:ascii="Century Gothic" w:hAnsi="Century Gothic"/>
          <w:sz w:val="24"/>
          <w:szCs w:val="24"/>
        </w:rPr>
        <w:t xml:space="preserve"> (b) This draw shall be communicated to the League Fixture Secretary as quickly as possible. </w:t>
      </w:r>
    </w:p>
    <w:p w:rsidR="00B603B7" w:rsidRPr="00667957" w:rsidRDefault="00B603B7" w:rsidP="00B603B7">
      <w:pPr>
        <w:pStyle w:val="ListParagraph"/>
        <w:spacing w:line="240" w:lineRule="auto"/>
        <w:ind w:left="0"/>
        <w:rPr>
          <w:rFonts w:ascii="Century Gothic" w:hAnsi="Century Gothic"/>
          <w:sz w:val="24"/>
          <w:szCs w:val="24"/>
        </w:rPr>
      </w:pPr>
    </w:p>
    <w:p w:rsidR="00B603B7" w:rsidRPr="00667957" w:rsidRDefault="00B603B7" w:rsidP="00B603B7">
      <w:pPr>
        <w:pStyle w:val="ListParagraph"/>
        <w:spacing w:line="240" w:lineRule="auto"/>
        <w:ind w:left="0"/>
        <w:rPr>
          <w:rFonts w:ascii="Century Gothic" w:hAnsi="Century Gothic"/>
          <w:sz w:val="24"/>
          <w:szCs w:val="24"/>
        </w:rPr>
      </w:pPr>
      <w:r w:rsidRPr="00667957">
        <w:rPr>
          <w:rFonts w:ascii="Century Gothic" w:hAnsi="Century Gothic"/>
          <w:sz w:val="24"/>
          <w:szCs w:val="24"/>
        </w:rPr>
        <w:t xml:space="preserve">26 </w:t>
      </w:r>
    </w:p>
    <w:p w:rsidR="00B603B7" w:rsidRPr="00667957" w:rsidRDefault="00B603B7" w:rsidP="00B603B7">
      <w:pPr>
        <w:pStyle w:val="ListParagraph"/>
        <w:numPr>
          <w:ilvl w:val="0"/>
          <w:numId w:val="3"/>
        </w:numPr>
        <w:spacing w:line="240" w:lineRule="auto"/>
        <w:rPr>
          <w:rFonts w:ascii="Century Gothic" w:hAnsi="Century Gothic"/>
          <w:sz w:val="24"/>
          <w:szCs w:val="24"/>
        </w:rPr>
      </w:pPr>
      <w:r w:rsidRPr="00667957">
        <w:rPr>
          <w:rFonts w:ascii="Century Gothic" w:hAnsi="Century Gothic"/>
          <w:sz w:val="24"/>
          <w:szCs w:val="24"/>
        </w:rPr>
        <w:t xml:space="preserve">At the conclusion of the Final Tie the Cup and Mementos will be distributed on the ground. </w:t>
      </w:r>
      <w:r w:rsidRPr="00667957">
        <w:rPr>
          <w:rFonts w:ascii="Century Gothic" w:hAnsi="Century Gothic"/>
          <w:sz w:val="24"/>
          <w:szCs w:val="24"/>
        </w:rPr>
        <w:br/>
      </w:r>
    </w:p>
    <w:p w:rsidR="00B603B7" w:rsidRPr="00667957" w:rsidRDefault="00B603B7" w:rsidP="00B603B7">
      <w:pPr>
        <w:pStyle w:val="ListParagraph"/>
        <w:numPr>
          <w:ilvl w:val="0"/>
          <w:numId w:val="3"/>
        </w:numPr>
        <w:spacing w:line="240" w:lineRule="auto"/>
        <w:rPr>
          <w:rFonts w:ascii="Century Gothic" w:hAnsi="Century Gothic"/>
          <w:sz w:val="24"/>
          <w:szCs w:val="24"/>
        </w:rPr>
      </w:pPr>
      <w:r w:rsidRPr="00667957">
        <w:rPr>
          <w:rFonts w:ascii="Century Gothic" w:hAnsi="Century Gothic"/>
          <w:sz w:val="24"/>
          <w:szCs w:val="24"/>
        </w:rPr>
        <w:t>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836A7D" w:rsidRDefault="00836A7D" w:rsidP="00B603B7">
      <w:pPr>
        <w:spacing w:line="240" w:lineRule="auto"/>
      </w:pPr>
    </w:p>
    <w:sectPr w:rsidR="00836A7D" w:rsidSect="00836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774B"/>
    <w:multiLevelType w:val="hybridMultilevel"/>
    <w:tmpl w:val="7402F196"/>
    <w:lvl w:ilvl="0" w:tplc="2E14211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5F564E"/>
    <w:multiLevelType w:val="hybridMultilevel"/>
    <w:tmpl w:val="593CCCC2"/>
    <w:lvl w:ilvl="0" w:tplc="C34CB370">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A2018A1"/>
    <w:multiLevelType w:val="hybridMultilevel"/>
    <w:tmpl w:val="539CE75C"/>
    <w:lvl w:ilvl="0" w:tplc="7690FC5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B7"/>
    <w:rsid w:val="00836A7D"/>
    <w:rsid w:val="00B6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6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B7"/>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B7"/>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2172</Words>
  <Characters>12385</Characters>
  <Application>Microsoft Macintosh Word</Application>
  <DocSecurity>0</DocSecurity>
  <Lines>103</Lines>
  <Paragraphs>29</Paragraphs>
  <ScaleCrop>false</ScaleCrop>
  <Company>Bishops High School</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Nathan Brearley</cp:lastModifiedBy>
  <cp:revision>1</cp:revision>
  <dcterms:created xsi:type="dcterms:W3CDTF">2020-04-12T11:56:00Z</dcterms:created>
  <dcterms:modified xsi:type="dcterms:W3CDTF">2020-04-12T11:57:00Z</dcterms:modified>
</cp:coreProperties>
</file>