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74D3" w14:textId="5FF7C389" w:rsidR="00BB329D" w:rsidRDefault="00BB272B"/>
    <w:p w14:paraId="71BCFF15" w14:textId="68715F6F" w:rsidR="00873305" w:rsidRDefault="003330E2" w:rsidP="003330E2">
      <w:pPr>
        <w:pStyle w:val="NoList1"/>
        <w:widowControl w:val="0"/>
        <w:autoSpaceDE w:val="0"/>
        <w:autoSpaceDN w:val="0"/>
        <w:spacing w:after="0" w:line="498" w:lineRule="exact"/>
        <w:jc w:val="center"/>
        <w:rPr>
          <w:color w:val="000000"/>
          <w:sz w:val="72"/>
          <w:szCs w:val="72"/>
        </w:rPr>
      </w:pPr>
      <w:r w:rsidRPr="003330E2">
        <w:rPr>
          <w:rFonts w:ascii="RKRCFK+Arial Narrow"/>
          <w:color w:val="000000"/>
          <w:sz w:val="72"/>
          <w:szCs w:val="72"/>
          <w:lang w:val="en-GB"/>
        </w:rPr>
        <w:t>R</w:t>
      </w:r>
      <w:r w:rsidR="00C220AD" w:rsidRPr="003330E2">
        <w:rPr>
          <w:rFonts w:ascii="RKRCFK+Arial Narrow"/>
          <w:color w:val="000000"/>
          <w:sz w:val="72"/>
          <w:szCs w:val="72"/>
        </w:rPr>
        <w:t>eport on Referee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20"/>
        <w:gridCol w:w="3095"/>
        <w:gridCol w:w="1162"/>
        <w:gridCol w:w="3346"/>
      </w:tblGrid>
      <w:tr w:rsidR="008F266B" w14:paraId="0D025303" w14:textId="77777777" w:rsidTr="002038F7">
        <w:tc>
          <w:tcPr>
            <w:tcW w:w="9016" w:type="dxa"/>
            <w:gridSpan w:val="5"/>
          </w:tcPr>
          <w:p w14:paraId="3A89E53C" w14:textId="77777777" w:rsidR="008F266B" w:rsidRDefault="008F266B" w:rsidP="008F266B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2"/>
                <w:lang w:val="en-GB"/>
              </w:rPr>
            </w:pPr>
            <w:r>
              <w:rPr>
                <w:rFonts w:ascii="RKRCFK+Arial Narrow"/>
                <w:color w:val="000000"/>
                <w:sz w:val="32"/>
              </w:rPr>
              <w:t>Competition:</w:t>
            </w:r>
            <w:r>
              <w:rPr>
                <w:rFonts w:ascii="RKRCFK+Arial Narrow"/>
                <w:color w:val="000000"/>
                <w:sz w:val="32"/>
                <w:lang w:val="en-GB"/>
              </w:rPr>
              <w:t xml:space="preserve">  </w:t>
            </w:r>
          </w:p>
          <w:p w14:paraId="72FDC884" w14:textId="3209BC4F" w:rsidR="008F266B" w:rsidRDefault="008F266B" w:rsidP="008F266B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color w:val="000000"/>
                <w:sz w:val="72"/>
                <w:szCs w:val="72"/>
              </w:rPr>
            </w:pPr>
          </w:p>
        </w:tc>
      </w:tr>
      <w:tr w:rsidR="008F266B" w14:paraId="52EA55DA" w14:textId="77777777" w:rsidTr="002038F7">
        <w:tc>
          <w:tcPr>
            <w:tcW w:w="4508" w:type="dxa"/>
            <w:gridSpan w:val="3"/>
          </w:tcPr>
          <w:p w14:paraId="3D2916B9" w14:textId="067D0AA3" w:rsidR="008F266B" w:rsidRPr="005E6D75" w:rsidRDefault="008F266B" w:rsidP="005E6D75">
            <w:pPr>
              <w:pStyle w:val="NoList1"/>
              <w:widowControl w:val="0"/>
              <w:autoSpaceDE w:val="0"/>
              <w:autoSpaceDN w:val="0"/>
              <w:spacing w:after="0" w:line="498" w:lineRule="exact"/>
              <w:ind w:left="-392"/>
              <w:rPr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72"/>
                <w:szCs w:val="72"/>
                <w:lang w:val="en-GB"/>
              </w:rPr>
              <w:t xml:space="preserve">                        </w:t>
            </w:r>
            <w:r w:rsidR="005E6D75">
              <w:rPr>
                <w:color w:val="000000"/>
                <w:sz w:val="72"/>
                <w:szCs w:val="72"/>
                <w:lang w:val="en-GB"/>
              </w:rPr>
              <w:t xml:space="preserve">   </w:t>
            </w:r>
            <w:r w:rsidR="005E6D75" w:rsidRPr="005E6D75">
              <w:rPr>
                <w:b/>
                <w:bCs/>
                <w:color w:val="000000"/>
                <w:sz w:val="32"/>
                <w:szCs w:val="32"/>
                <w:lang w:val="en-GB"/>
              </w:rPr>
              <w:t>v</w:t>
            </w:r>
          </w:p>
        </w:tc>
        <w:tc>
          <w:tcPr>
            <w:tcW w:w="4508" w:type="dxa"/>
            <w:gridSpan w:val="2"/>
          </w:tcPr>
          <w:p w14:paraId="42A87055" w14:textId="77777777" w:rsidR="008F266B" w:rsidRDefault="008F266B" w:rsidP="005E6D75">
            <w:pPr>
              <w:pStyle w:val="NoList1"/>
              <w:widowControl w:val="0"/>
              <w:autoSpaceDE w:val="0"/>
              <w:autoSpaceDN w:val="0"/>
              <w:spacing w:after="0" w:line="498" w:lineRule="exact"/>
              <w:rPr>
                <w:color w:val="000000"/>
                <w:sz w:val="72"/>
                <w:szCs w:val="72"/>
              </w:rPr>
            </w:pPr>
          </w:p>
        </w:tc>
      </w:tr>
      <w:tr w:rsidR="005E6D75" w14:paraId="6E79B0D4" w14:textId="77777777" w:rsidTr="002038F7">
        <w:tc>
          <w:tcPr>
            <w:tcW w:w="9016" w:type="dxa"/>
            <w:gridSpan w:val="5"/>
          </w:tcPr>
          <w:p w14:paraId="589031E4" w14:textId="77777777" w:rsidR="005E6D75" w:rsidRDefault="002038F7" w:rsidP="002038F7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2"/>
                <w:lang w:val="en-GB"/>
              </w:rPr>
            </w:pPr>
            <w:r w:rsidRPr="002038F7">
              <w:rPr>
                <w:rFonts w:ascii="RKRCFK+Arial Narrow"/>
                <w:color w:val="000000"/>
                <w:sz w:val="32"/>
              </w:rPr>
              <w:t>Played at</w:t>
            </w:r>
            <w:r>
              <w:rPr>
                <w:rFonts w:ascii="RKRCFK+Arial Narrow"/>
                <w:color w:val="000000"/>
                <w:sz w:val="32"/>
                <w:lang w:val="en-GB"/>
              </w:rPr>
              <w:t>:</w:t>
            </w:r>
          </w:p>
          <w:p w14:paraId="49341796" w14:textId="1149D57F" w:rsidR="002038F7" w:rsidRPr="002038F7" w:rsidRDefault="002038F7" w:rsidP="002038F7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color w:val="000000"/>
                <w:sz w:val="72"/>
                <w:szCs w:val="72"/>
                <w:lang w:val="en-GB"/>
              </w:rPr>
            </w:pPr>
          </w:p>
        </w:tc>
      </w:tr>
      <w:tr w:rsidR="003330E2" w14:paraId="2E7673FE" w14:textId="77777777" w:rsidTr="003B4245">
        <w:tc>
          <w:tcPr>
            <w:tcW w:w="993" w:type="dxa"/>
          </w:tcPr>
          <w:p w14:paraId="702198B1" w14:textId="3691E84C" w:rsidR="003330E2" w:rsidRPr="002038F7" w:rsidRDefault="002038F7" w:rsidP="002038F7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2"/>
                <w:lang w:val="en-GB"/>
              </w:rPr>
            </w:pPr>
            <w:r w:rsidRPr="002038F7">
              <w:rPr>
                <w:rFonts w:ascii="RKRCFK+Arial Narrow"/>
                <w:color w:val="000000"/>
                <w:sz w:val="32"/>
              </w:rPr>
              <w:t>Date</w:t>
            </w:r>
            <w:r>
              <w:rPr>
                <w:rFonts w:ascii="RKRCFK+Arial Narrow"/>
                <w:color w:val="000000"/>
                <w:sz w:val="32"/>
                <w:lang w:val="en-GB"/>
              </w:rPr>
              <w:t>:</w:t>
            </w:r>
          </w:p>
        </w:tc>
        <w:tc>
          <w:tcPr>
            <w:tcW w:w="3515" w:type="dxa"/>
            <w:gridSpan w:val="2"/>
          </w:tcPr>
          <w:p w14:paraId="53EBB596" w14:textId="77777777" w:rsidR="003330E2" w:rsidRPr="002038F7" w:rsidRDefault="003330E2" w:rsidP="002038F7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2"/>
              </w:rPr>
            </w:pPr>
          </w:p>
        </w:tc>
        <w:tc>
          <w:tcPr>
            <w:tcW w:w="1162" w:type="dxa"/>
          </w:tcPr>
          <w:p w14:paraId="14A21BEE" w14:textId="4690A836" w:rsidR="003330E2" w:rsidRPr="002038F7" w:rsidRDefault="002038F7" w:rsidP="002038F7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2"/>
                <w:lang w:val="en-GB"/>
              </w:rPr>
            </w:pPr>
            <w:r>
              <w:rPr>
                <w:rFonts w:ascii="RKRCFK+Arial Narrow"/>
                <w:color w:val="000000"/>
                <w:sz w:val="32"/>
                <w:lang w:val="en-GB"/>
              </w:rPr>
              <w:t>Round:</w:t>
            </w:r>
          </w:p>
        </w:tc>
        <w:tc>
          <w:tcPr>
            <w:tcW w:w="3346" w:type="dxa"/>
          </w:tcPr>
          <w:p w14:paraId="2A16242C" w14:textId="77777777" w:rsidR="003330E2" w:rsidRPr="002038F7" w:rsidRDefault="003330E2" w:rsidP="002038F7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2"/>
              </w:rPr>
            </w:pPr>
          </w:p>
        </w:tc>
      </w:tr>
      <w:tr w:rsidR="002038F7" w14:paraId="521943AE" w14:textId="77777777" w:rsidTr="00203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3" w:type="dxa"/>
            <w:gridSpan w:val="2"/>
          </w:tcPr>
          <w:p w14:paraId="31083233" w14:textId="7A088BD9" w:rsidR="002038F7" w:rsidRPr="002038F7" w:rsidRDefault="002038F7" w:rsidP="002038F7">
            <w:pPr>
              <w:pStyle w:val="NoList1"/>
              <w:widowControl w:val="0"/>
              <w:autoSpaceDE w:val="0"/>
              <w:autoSpaceDN w:val="0"/>
              <w:spacing w:after="0" w:line="498" w:lineRule="exact"/>
              <w:rPr>
                <w:rFonts w:ascii="RKRCFK+Arial Narrow"/>
                <w:b/>
                <w:bCs/>
                <w:color w:val="000000"/>
                <w:sz w:val="32"/>
              </w:rPr>
            </w:pPr>
            <w:r w:rsidRPr="002038F7">
              <w:rPr>
                <w:rFonts w:ascii="RKRCFK+Arial Narrow"/>
                <w:b/>
                <w:bCs/>
                <w:color w:val="000000"/>
                <w:sz w:val="32"/>
              </w:rPr>
              <w:t>Section 1.</w:t>
            </w:r>
          </w:p>
        </w:tc>
        <w:tc>
          <w:tcPr>
            <w:tcW w:w="7603" w:type="dxa"/>
            <w:gridSpan w:val="3"/>
          </w:tcPr>
          <w:p w14:paraId="227A8A52" w14:textId="6CED99E1" w:rsidR="002038F7" w:rsidRPr="002038F7" w:rsidRDefault="002038F7" w:rsidP="002038F7">
            <w:pPr>
              <w:pStyle w:val="NoList1"/>
              <w:widowControl w:val="0"/>
              <w:autoSpaceDE w:val="0"/>
              <w:autoSpaceDN w:val="0"/>
              <w:spacing w:after="0" w:line="498" w:lineRule="exact"/>
              <w:rPr>
                <w:rFonts w:ascii="RKRCFK+Arial Narrow"/>
                <w:b/>
                <w:bCs/>
                <w:color w:val="000000"/>
                <w:sz w:val="32"/>
              </w:rPr>
            </w:pPr>
            <w:r w:rsidRPr="002038F7">
              <w:rPr>
                <w:rFonts w:ascii="RKRCFK+Arial Narrow"/>
                <w:b/>
                <w:bCs/>
                <w:color w:val="000000"/>
                <w:sz w:val="32"/>
              </w:rPr>
              <w:t>General Control</w:t>
            </w:r>
          </w:p>
        </w:tc>
      </w:tr>
    </w:tbl>
    <w:p w14:paraId="4C52C7FA" w14:textId="2F392E1D" w:rsidR="002038F7" w:rsidRDefault="00905053" w:rsidP="00847B12">
      <w:pPr>
        <w:pStyle w:val="NoList1"/>
        <w:widowControl w:val="0"/>
        <w:numPr>
          <w:ilvl w:val="0"/>
          <w:numId w:val="3"/>
        </w:numPr>
        <w:autoSpaceDE w:val="0"/>
        <w:autoSpaceDN w:val="0"/>
        <w:spacing w:after="0" w:line="362" w:lineRule="exact"/>
        <w:rPr>
          <w:rFonts w:ascii="RKRCFK+Arial Narrow"/>
          <w:color w:val="000000"/>
          <w:sz w:val="32"/>
          <w:lang w:val="en-GB"/>
        </w:rPr>
      </w:pPr>
      <w:r w:rsidRPr="00905053">
        <w:rPr>
          <w:rFonts w:ascii="RKRCFK+Arial Narrow"/>
          <w:color w:val="000000"/>
          <w:sz w:val="32"/>
        </w:rPr>
        <w:t>Did the referee face up to the difficulties or were they influenced by the crowd</w:t>
      </w:r>
      <w:r w:rsidR="00E31CE8">
        <w:rPr>
          <w:rFonts w:ascii="RKRCFK+Arial Narrow"/>
          <w:color w:val="000000"/>
          <w:sz w:val="32"/>
          <w:lang w:val="en-GB"/>
        </w:rPr>
        <w:t>?</w:t>
      </w:r>
    </w:p>
    <w:p w14:paraId="7619E824" w14:textId="5D667006" w:rsidR="00905053" w:rsidRDefault="00905053" w:rsidP="00847B12">
      <w:pPr>
        <w:pStyle w:val="NoList1"/>
        <w:widowControl w:val="0"/>
        <w:numPr>
          <w:ilvl w:val="0"/>
          <w:numId w:val="3"/>
        </w:numPr>
        <w:autoSpaceDE w:val="0"/>
        <w:autoSpaceDN w:val="0"/>
        <w:spacing w:after="0" w:line="362" w:lineRule="exact"/>
        <w:rPr>
          <w:rFonts w:ascii="RKRCFK+Arial Narrow"/>
          <w:color w:val="000000"/>
          <w:sz w:val="32"/>
          <w:lang w:val="en-GB"/>
        </w:rPr>
      </w:pPr>
      <w:r>
        <w:rPr>
          <w:rFonts w:ascii="RKRCFK+Arial Narrow"/>
          <w:color w:val="000000"/>
          <w:sz w:val="32"/>
          <w:lang w:val="en-GB"/>
        </w:rPr>
        <w:t>W</w:t>
      </w:r>
      <w:r w:rsidR="00E31CE8">
        <w:rPr>
          <w:rFonts w:ascii="RKRCFK+Arial Narrow"/>
          <w:color w:val="000000"/>
          <w:sz w:val="32"/>
          <w:lang w:val="en-GB"/>
        </w:rPr>
        <w:t>ere their decisions Clear?</w:t>
      </w:r>
    </w:p>
    <w:p w14:paraId="3DE48320" w14:textId="3FAADD0F" w:rsidR="00E31CE8" w:rsidRDefault="00E31CE8" w:rsidP="00847B12">
      <w:pPr>
        <w:pStyle w:val="NoList1"/>
        <w:widowControl w:val="0"/>
        <w:numPr>
          <w:ilvl w:val="0"/>
          <w:numId w:val="3"/>
        </w:numPr>
        <w:autoSpaceDE w:val="0"/>
        <w:autoSpaceDN w:val="0"/>
        <w:spacing w:after="0" w:line="362" w:lineRule="exact"/>
        <w:rPr>
          <w:rFonts w:ascii="RKRCFK+Arial Narrow"/>
          <w:color w:val="000000"/>
          <w:sz w:val="32"/>
          <w:lang w:val="en-GB"/>
        </w:rPr>
      </w:pPr>
      <w:r>
        <w:rPr>
          <w:rFonts w:ascii="RKRCFK+Arial Narrow"/>
          <w:color w:val="000000"/>
          <w:sz w:val="32"/>
          <w:lang w:val="en-GB"/>
        </w:rPr>
        <w:t>Did the Referee make effective use of assistants?</w:t>
      </w:r>
    </w:p>
    <w:tbl>
      <w:tblPr>
        <w:tblStyle w:val="TableGrid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835"/>
      </w:tblGrid>
      <w:tr w:rsidR="00580025" w14:paraId="64691FB5" w14:textId="77777777" w:rsidTr="00580025">
        <w:tc>
          <w:tcPr>
            <w:tcW w:w="835" w:type="dxa"/>
          </w:tcPr>
          <w:p w14:paraId="17C7BB4C" w14:textId="6D62B5F5" w:rsidR="00580025" w:rsidRDefault="00580025" w:rsidP="00847B12">
            <w:pPr>
              <w:pStyle w:val="NoList1"/>
              <w:widowControl w:val="0"/>
              <w:autoSpaceDE w:val="0"/>
              <w:autoSpaceDN w:val="0"/>
              <w:spacing w:after="0" w:line="362" w:lineRule="exact"/>
              <w:ind w:left="360"/>
              <w:rPr>
                <w:rFonts w:ascii="RKRCFK+Arial Narrow"/>
                <w:color w:val="000000"/>
                <w:sz w:val="32"/>
                <w:lang w:val="en-GB"/>
              </w:rPr>
            </w:pPr>
          </w:p>
        </w:tc>
      </w:tr>
    </w:tbl>
    <w:p w14:paraId="6CEFA5ED" w14:textId="2061DC08" w:rsidR="00E31CE8" w:rsidRPr="00905053" w:rsidRDefault="00E31CE8" w:rsidP="00847B12">
      <w:pPr>
        <w:pStyle w:val="NoList1"/>
        <w:widowControl w:val="0"/>
        <w:numPr>
          <w:ilvl w:val="0"/>
          <w:numId w:val="3"/>
        </w:numPr>
        <w:autoSpaceDE w:val="0"/>
        <w:autoSpaceDN w:val="0"/>
        <w:spacing w:after="0" w:line="362" w:lineRule="exact"/>
        <w:rPr>
          <w:rFonts w:ascii="RKRCFK+Arial Narrow"/>
          <w:color w:val="000000"/>
          <w:sz w:val="32"/>
          <w:lang w:val="en-GB"/>
        </w:rPr>
      </w:pPr>
      <w:r>
        <w:rPr>
          <w:rFonts w:ascii="RKRCFK+Arial Narrow"/>
          <w:color w:val="000000"/>
          <w:sz w:val="32"/>
          <w:lang w:val="en-GB"/>
        </w:rPr>
        <w:t xml:space="preserve">Was their positioning satisfactory?                                   Marks </w:t>
      </w:r>
      <w:r w:rsidR="00580025">
        <w:rPr>
          <w:rFonts w:ascii="RKRCFK+Arial Narrow"/>
          <w:color w:val="000000"/>
          <w:sz w:val="32"/>
          <w:lang w:val="en-GB"/>
        </w:rPr>
        <w:t>(out of 5)</w:t>
      </w:r>
    </w:p>
    <w:p w14:paraId="18EF7014" w14:textId="70551C63" w:rsidR="00E31CE8" w:rsidRDefault="00E31CE8" w:rsidP="00580025">
      <w:pPr>
        <w:pStyle w:val="NoList1"/>
        <w:widowControl w:val="0"/>
        <w:autoSpaceDE w:val="0"/>
        <w:autoSpaceDN w:val="0"/>
        <w:spacing w:after="0" w:line="362" w:lineRule="exact"/>
        <w:ind w:left="720"/>
        <w:rPr>
          <w:rFonts w:ascii="RKRCFK+Arial Narrow"/>
          <w:color w:val="000000"/>
          <w:sz w:val="32"/>
          <w:lang w:val="en-GB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580025" w14:paraId="1B6595EE" w14:textId="77777777" w:rsidTr="00ED44E0">
        <w:tc>
          <w:tcPr>
            <w:tcW w:w="1413" w:type="dxa"/>
          </w:tcPr>
          <w:p w14:paraId="7E374E32" w14:textId="300B016F" w:rsidR="00580025" w:rsidRPr="002038F7" w:rsidRDefault="00580025" w:rsidP="00ED44E0">
            <w:pPr>
              <w:pStyle w:val="NoList1"/>
              <w:widowControl w:val="0"/>
              <w:autoSpaceDE w:val="0"/>
              <w:autoSpaceDN w:val="0"/>
              <w:spacing w:after="0" w:line="498" w:lineRule="exact"/>
              <w:rPr>
                <w:rFonts w:ascii="RKRCFK+Arial Narrow"/>
                <w:b/>
                <w:bCs/>
                <w:color w:val="000000"/>
                <w:sz w:val="32"/>
              </w:rPr>
            </w:pPr>
            <w:r w:rsidRPr="002038F7">
              <w:rPr>
                <w:rFonts w:ascii="RKRCFK+Arial Narrow"/>
                <w:b/>
                <w:bCs/>
                <w:color w:val="000000"/>
                <w:sz w:val="32"/>
              </w:rPr>
              <w:t xml:space="preserve">Section </w:t>
            </w:r>
            <w:r>
              <w:rPr>
                <w:rFonts w:ascii="RKRCFK+Arial Narrow"/>
                <w:b/>
                <w:bCs/>
                <w:color w:val="000000"/>
                <w:sz w:val="32"/>
                <w:lang w:val="en-GB"/>
              </w:rPr>
              <w:t>2</w:t>
            </w:r>
            <w:r w:rsidRPr="002038F7">
              <w:rPr>
                <w:rFonts w:ascii="RKRCFK+Arial Narrow"/>
                <w:b/>
                <w:bCs/>
                <w:color w:val="000000"/>
                <w:sz w:val="32"/>
              </w:rPr>
              <w:t>.</w:t>
            </w:r>
          </w:p>
        </w:tc>
        <w:tc>
          <w:tcPr>
            <w:tcW w:w="7603" w:type="dxa"/>
          </w:tcPr>
          <w:p w14:paraId="2ABFCE99" w14:textId="20717169" w:rsidR="00580025" w:rsidRPr="00580025" w:rsidRDefault="00580025" w:rsidP="00ED44E0">
            <w:pPr>
              <w:pStyle w:val="NoList1"/>
              <w:widowControl w:val="0"/>
              <w:autoSpaceDE w:val="0"/>
              <w:autoSpaceDN w:val="0"/>
              <w:spacing w:after="0" w:line="498" w:lineRule="exact"/>
              <w:rPr>
                <w:rFonts w:ascii="RKRCFK+Arial Narrow"/>
                <w:b/>
                <w:bCs/>
                <w:color w:val="000000"/>
                <w:sz w:val="32"/>
                <w:lang w:val="en-GB"/>
              </w:rPr>
            </w:pPr>
            <w:r>
              <w:rPr>
                <w:rFonts w:ascii="RKRCFK+Arial Narrow"/>
                <w:b/>
                <w:bCs/>
                <w:color w:val="000000"/>
                <w:sz w:val="32"/>
                <w:lang w:val="en-GB"/>
              </w:rPr>
              <w:t>Application of Laws</w:t>
            </w:r>
          </w:p>
        </w:tc>
      </w:tr>
    </w:tbl>
    <w:p w14:paraId="0C2EE5EC" w14:textId="2AD40EFA" w:rsidR="00580025" w:rsidRDefault="00580025" w:rsidP="00847B12">
      <w:pPr>
        <w:pStyle w:val="NoList1"/>
        <w:widowControl w:val="0"/>
        <w:numPr>
          <w:ilvl w:val="0"/>
          <w:numId w:val="4"/>
        </w:numPr>
        <w:autoSpaceDE w:val="0"/>
        <w:autoSpaceDN w:val="0"/>
        <w:spacing w:after="0" w:line="362" w:lineRule="exact"/>
        <w:rPr>
          <w:rFonts w:ascii="RKRCFK+Arial Narrow"/>
          <w:i/>
          <w:iCs/>
          <w:color w:val="000000"/>
          <w:sz w:val="32"/>
          <w:lang w:val="en-GB"/>
        </w:rPr>
      </w:pPr>
      <w:r w:rsidRPr="00D54F35">
        <w:rPr>
          <w:rFonts w:ascii="RKRCFK+Arial Narrow"/>
          <w:color w:val="000000"/>
          <w:sz w:val="32"/>
          <w:lang w:val="en-GB"/>
        </w:rPr>
        <w:t>Was</w:t>
      </w:r>
      <w:r w:rsidRPr="00D54F35">
        <w:rPr>
          <w:rFonts w:ascii="RKRCFK+Arial Narrow"/>
          <w:color w:val="000000"/>
          <w:sz w:val="32"/>
        </w:rPr>
        <w:t xml:space="preserve"> the referee </w:t>
      </w:r>
      <w:r w:rsidRPr="00D54F35">
        <w:rPr>
          <w:rFonts w:ascii="RKRCFK+Arial Narrow"/>
          <w:color w:val="000000"/>
          <w:sz w:val="32"/>
          <w:lang w:val="en-GB"/>
        </w:rPr>
        <w:t>generally</w:t>
      </w:r>
      <w:r w:rsidR="00847B12" w:rsidRPr="00D54F35">
        <w:rPr>
          <w:rFonts w:ascii="RKRCFK+Arial Narrow"/>
          <w:color w:val="000000"/>
          <w:sz w:val="32"/>
          <w:lang w:val="en-GB"/>
        </w:rPr>
        <w:t xml:space="preserve"> </w:t>
      </w:r>
      <w:proofErr w:type="gramStart"/>
      <w:r w:rsidR="00847B12" w:rsidRPr="00D54F35">
        <w:rPr>
          <w:rFonts w:ascii="RKRCFK+Arial Narrow"/>
          <w:color w:val="000000"/>
          <w:sz w:val="32"/>
          <w:lang w:val="en-GB"/>
        </w:rPr>
        <w:t>correct</w:t>
      </w:r>
      <w:proofErr w:type="gramEnd"/>
      <w:r w:rsidR="00847B12" w:rsidRPr="00D54F35">
        <w:rPr>
          <w:rFonts w:ascii="RKRCFK+Arial Narrow"/>
          <w:color w:val="000000"/>
          <w:sz w:val="32"/>
          <w:lang w:val="en-GB"/>
        </w:rPr>
        <w:t xml:space="preserve"> in their decisions based on their interpretation of the laws</w:t>
      </w:r>
      <w:r w:rsidRPr="00D54F35">
        <w:rPr>
          <w:rFonts w:ascii="RKRCFK+Arial Narrow"/>
          <w:color w:val="000000"/>
          <w:sz w:val="32"/>
          <w:lang w:val="en-GB"/>
        </w:rPr>
        <w:t>?</w:t>
      </w:r>
      <w:r w:rsidR="00D54F35" w:rsidRPr="00D54F35">
        <w:rPr>
          <w:rFonts w:ascii="RKRCFK+Arial Narrow"/>
          <w:color w:val="000000"/>
          <w:sz w:val="32"/>
          <w:lang w:val="en-GB"/>
        </w:rPr>
        <w:t xml:space="preserve">    </w:t>
      </w:r>
      <w:r w:rsidR="00847B12" w:rsidRPr="00D54F35">
        <w:rPr>
          <w:rFonts w:ascii="RKRCFK+Arial Narrow"/>
          <w:i/>
          <w:iCs/>
          <w:color w:val="000000"/>
          <w:sz w:val="32"/>
          <w:lang w:val="en-GB"/>
        </w:rPr>
        <w:t>N</w:t>
      </w:r>
      <w:r w:rsidR="00D54F35" w:rsidRPr="00D54F35">
        <w:rPr>
          <w:rFonts w:ascii="RKRCFK+Arial Narrow"/>
          <w:i/>
          <w:iCs/>
          <w:color w:val="000000"/>
          <w:sz w:val="32"/>
          <w:lang w:val="en-GB"/>
        </w:rPr>
        <w:t>B: ISOLATED CONTROVERSIAL DECISIONS MUST BE IGNORED</w:t>
      </w:r>
    </w:p>
    <w:tbl>
      <w:tblPr>
        <w:tblStyle w:val="TableGrid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835"/>
      </w:tblGrid>
      <w:tr w:rsidR="00D54F35" w14:paraId="4E22FC59" w14:textId="77777777" w:rsidTr="00D54F35">
        <w:tc>
          <w:tcPr>
            <w:tcW w:w="835" w:type="dxa"/>
          </w:tcPr>
          <w:p w14:paraId="5101D3B1" w14:textId="77777777" w:rsidR="00D54F35" w:rsidRDefault="00D54F35" w:rsidP="00D54F35">
            <w:pPr>
              <w:pStyle w:val="NoList1"/>
              <w:widowControl w:val="0"/>
              <w:autoSpaceDE w:val="0"/>
              <w:autoSpaceDN w:val="0"/>
              <w:spacing w:after="0" w:line="362" w:lineRule="exact"/>
              <w:ind w:left="360"/>
              <w:rPr>
                <w:rFonts w:ascii="RKRCFK+Arial Narrow"/>
                <w:color w:val="000000"/>
                <w:sz w:val="32"/>
                <w:lang w:val="en-GB"/>
              </w:rPr>
            </w:pPr>
          </w:p>
        </w:tc>
      </w:tr>
    </w:tbl>
    <w:p w14:paraId="6DB32EC2" w14:textId="77777777" w:rsidR="00D54F35" w:rsidRPr="00D54F35" w:rsidRDefault="00D54F35" w:rsidP="00D54F35">
      <w:pPr>
        <w:pStyle w:val="NoList1"/>
        <w:widowControl w:val="0"/>
        <w:autoSpaceDE w:val="0"/>
        <w:autoSpaceDN w:val="0"/>
        <w:spacing w:after="0" w:line="362" w:lineRule="exact"/>
        <w:ind w:left="360"/>
        <w:rPr>
          <w:rFonts w:ascii="RKRCFK+Arial Narrow"/>
          <w:i/>
          <w:iCs/>
          <w:color w:val="000000"/>
          <w:sz w:val="32"/>
          <w:lang w:val="en-GB"/>
        </w:rPr>
      </w:pPr>
      <w:r>
        <w:rPr>
          <w:rFonts w:ascii="RKRCFK+Arial Narrow"/>
          <w:i/>
          <w:iCs/>
          <w:color w:val="000000"/>
          <w:sz w:val="32"/>
          <w:lang w:val="en-GB"/>
        </w:rPr>
        <w:t xml:space="preserve">                                                                                </w:t>
      </w:r>
      <w:r>
        <w:rPr>
          <w:rFonts w:ascii="RKRCFK+Arial Narrow"/>
          <w:color w:val="000000"/>
          <w:sz w:val="32"/>
          <w:lang w:val="en-GB"/>
        </w:rPr>
        <w:t xml:space="preserve">Marks (out of </w:t>
      </w:r>
      <w:r>
        <w:rPr>
          <w:rFonts w:ascii="RKRCFK+Arial Narrow"/>
          <w:color w:val="000000"/>
          <w:sz w:val="32"/>
          <w:lang w:val="en-GB"/>
        </w:rPr>
        <w:t xml:space="preserve">3)  </w:t>
      </w:r>
    </w:p>
    <w:p w14:paraId="0FD4FA54" w14:textId="2F37D460" w:rsidR="00D54F35" w:rsidRDefault="00D54F35" w:rsidP="00D54F35">
      <w:pPr>
        <w:pStyle w:val="NoList1"/>
        <w:widowControl w:val="0"/>
        <w:autoSpaceDE w:val="0"/>
        <w:autoSpaceDN w:val="0"/>
        <w:spacing w:after="0" w:line="362" w:lineRule="exact"/>
        <w:ind w:left="360"/>
        <w:rPr>
          <w:rFonts w:ascii="RKRCFK+Arial Narrow"/>
          <w:i/>
          <w:iCs/>
          <w:color w:val="000000"/>
          <w:sz w:val="32"/>
          <w:lang w:val="en-GB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D54F35" w14:paraId="2A02E409" w14:textId="77777777" w:rsidTr="00ED44E0">
        <w:tc>
          <w:tcPr>
            <w:tcW w:w="1413" w:type="dxa"/>
          </w:tcPr>
          <w:p w14:paraId="1D790453" w14:textId="5594677B" w:rsidR="00D54F35" w:rsidRPr="002038F7" w:rsidRDefault="00D54F35" w:rsidP="00ED44E0">
            <w:pPr>
              <w:pStyle w:val="NoList1"/>
              <w:widowControl w:val="0"/>
              <w:autoSpaceDE w:val="0"/>
              <w:autoSpaceDN w:val="0"/>
              <w:spacing w:after="0" w:line="498" w:lineRule="exact"/>
              <w:rPr>
                <w:rFonts w:ascii="RKRCFK+Arial Narrow"/>
                <w:b/>
                <w:bCs/>
                <w:color w:val="000000"/>
                <w:sz w:val="32"/>
              </w:rPr>
            </w:pPr>
            <w:r w:rsidRPr="002038F7">
              <w:rPr>
                <w:rFonts w:ascii="RKRCFK+Arial Narrow"/>
                <w:b/>
                <w:bCs/>
                <w:color w:val="000000"/>
                <w:sz w:val="32"/>
              </w:rPr>
              <w:t xml:space="preserve">Section </w:t>
            </w:r>
            <w:r>
              <w:rPr>
                <w:rFonts w:ascii="RKRCFK+Arial Narrow"/>
                <w:b/>
                <w:bCs/>
                <w:color w:val="000000"/>
                <w:sz w:val="32"/>
                <w:lang w:val="en-GB"/>
              </w:rPr>
              <w:t>3</w:t>
            </w:r>
            <w:r w:rsidRPr="002038F7">
              <w:rPr>
                <w:rFonts w:ascii="RKRCFK+Arial Narrow"/>
                <w:b/>
                <w:bCs/>
                <w:color w:val="000000"/>
                <w:sz w:val="32"/>
              </w:rPr>
              <w:t>.</w:t>
            </w:r>
          </w:p>
        </w:tc>
        <w:tc>
          <w:tcPr>
            <w:tcW w:w="7603" w:type="dxa"/>
          </w:tcPr>
          <w:p w14:paraId="46A7AF75" w14:textId="2B25454E" w:rsidR="00D54F35" w:rsidRPr="00580025" w:rsidRDefault="00D54F35" w:rsidP="00ED44E0">
            <w:pPr>
              <w:pStyle w:val="NoList1"/>
              <w:widowControl w:val="0"/>
              <w:autoSpaceDE w:val="0"/>
              <w:autoSpaceDN w:val="0"/>
              <w:spacing w:after="0" w:line="498" w:lineRule="exact"/>
              <w:rPr>
                <w:rFonts w:ascii="RKRCFK+Arial Narrow"/>
                <w:b/>
                <w:bCs/>
                <w:color w:val="000000"/>
                <w:sz w:val="32"/>
                <w:lang w:val="en-GB"/>
              </w:rPr>
            </w:pPr>
            <w:r>
              <w:rPr>
                <w:rFonts w:ascii="RKRCFK+Arial Narrow"/>
                <w:b/>
                <w:bCs/>
                <w:color w:val="000000"/>
                <w:sz w:val="32"/>
                <w:lang w:val="en-GB"/>
              </w:rPr>
              <w:t>Personality</w:t>
            </w:r>
            <w:r w:rsidR="00523EAF">
              <w:rPr>
                <w:rFonts w:ascii="RKRCFK+Arial Narrow"/>
                <w:b/>
                <w:bCs/>
                <w:color w:val="000000"/>
                <w:sz w:val="32"/>
                <w:lang w:val="en-GB"/>
              </w:rPr>
              <w:t xml:space="preserve"> &amp; Personal </w:t>
            </w:r>
            <w:r w:rsidR="007A5A7E">
              <w:rPr>
                <w:rFonts w:ascii="RKRCFK+Arial Narrow"/>
                <w:b/>
                <w:bCs/>
                <w:color w:val="000000"/>
                <w:sz w:val="32"/>
                <w:lang w:val="en-GB"/>
              </w:rPr>
              <w:t>Appearance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90"/>
        <w:tblW w:w="0" w:type="auto"/>
        <w:tblLook w:val="04A0" w:firstRow="1" w:lastRow="0" w:firstColumn="1" w:lastColumn="0" w:noHBand="0" w:noVBand="1"/>
      </w:tblPr>
      <w:tblGrid>
        <w:gridCol w:w="835"/>
      </w:tblGrid>
      <w:tr w:rsidR="00C8794B" w14:paraId="6288A986" w14:textId="77777777" w:rsidTr="00C8794B">
        <w:tc>
          <w:tcPr>
            <w:tcW w:w="835" w:type="dxa"/>
          </w:tcPr>
          <w:p w14:paraId="0A726B3D" w14:textId="77777777" w:rsidR="00C8794B" w:rsidRDefault="00C8794B" w:rsidP="00C8794B">
            <w:pPr>
              <w:pStyle w:val="NoList1"/>
              <w:widowControl w:val="0"/>
              <w:autoSpaceDE w:val="0"/>
              <w:autoSpaceDN w:val="0"/>
              <w:spacing w:after="0" w:line="362" w:lineRule="exact"/>
              <w:ind w:left="360"/>
              <w:rPr>
                <w:rFonts w:ascii="RKRCFK+Arial Narrow"/>
                <w:color w:val="000000"/>
                <w:sz w:val="32"/>
                <w:lang w:val="en-GB"/>
              </w:rPr>
            </w:pPr>
          </w:p>
        </w:tc>
      </w:tr>
    </w:tbl>
    <w:p w14:paraId="0BDB2BE3" w14:textId="7523304A" w:rsidR="00D54F35" w:rsidRDefault="00C8794B" w:rsidP="007A5A7E">
      <w:pPr>
        <w:pStyle w:val="NoList1"/>
        <w:widowControl w:val="0"/>
        <w:numPr>
          <w:ilvl w:val="0"/>
          <w:numId w:val="7"/>
        </w:numPr>
        <w:autoSpaceDE w:val="0"/>
        <w:autoSpaceDN w:val="0"/>
        <w:spacing w:after="0" w:line="362" w:lineRule="exact"/>
        <w:rPr>
          <w:rFonts w:ascii="RKRCFK+Arial Narrow"/>
          <w:color w:val="000000"/>
          <w:sz w:val="32"/>
          <w:lang w:val="en-GB"/>
        </w:rPr>
      </w:pPr>
      <w:r w:rsidRPr="00D54F35">
        <w:rPr>
          <w:rFonts w:ascii="RKRCFK+Arial Narrow"/>
          <w:color w:val="000000"/>
          <w:sz w:val="32"/>
          <w:lang w:val="en-GB"/>
        </w:rPr>
        <w:t xml:space="preserve"> </w:t>
      </w:r>
      <w:r w:rsidR="00D54F35" w:rsidRPr="00D54F35">
        <w:rPr>
          <w:rFonts w:ascii="RKRCFK+Arial Narrow"/>
          <w:color w:val="000000"/>
          <w:sz w:val="32"/>
          <w:lang w:val="en-GB"/>
        </w:rPr>
        <w:t>Was</w:t>
      </w:r>
      <w:r w:rsidR="00D54F35" w:rsidRPr="00D54F35">
        <w:rPr>
          <w:rFonts w:ascii="RKRCFK+Arial Narrow"/>
          <w:color w:val="000000"/>
          <w:sz w:val="32"/>
        </w:rPr>
        <w:t xml:space="preserve"> the referee </w:t>
      </w:r>
      <w:r w:rsidR="00523EAF">
        <w:rPr>
          <w:rFonts w:ascii="RKRCFK+Arial Narrow"/>
          <w:color w:val="000000"/>
          <w:sz w:val="32"/>
          <w:lang w:val="en-GB"/>
        </w:rPr>
        <w:t>confident &amp; quick thinking?</w:t>
      </w:r>
    </w:p>
    <w:p w14:paraId="01780EAB" w14:textId="7CB6514C" w:rsidR="00C8794B" w:rsidRDefault="007A5A7E" w:rsidP="007A5A7E">
      <w:pPr>
        <w:pStyle w:val="NoList1"/>
        <w:widowControl w:val="0"/>
        <w:numPr>
          <w:ilvl w:val="0"/>
          <w:numId w:val="7"/>
        </w:numPr>
        <w:autoSpaceDE w:val="0"/>
        <w:autoSpaceDN w:val="0"/>
        <w:spacing w:after="0" w:line="362" w:lineRule="exact"/>
        <w:rPr>
          <w:rFonts w:ascii="RKRCFK+Arial Narrow"/>
          <w:color w:val="000000"/>
          <w:sz w:val="32"/>
          <w:lang w:val="en-GB"/>
        </w:rPr>
      </w:pPr>
      <w:r>
        <w:rPr>
          <w:rFonts w:ascii="RKRCFK+Arial Narrow"/>
          <w:color w:val="000000"/>
          <w:sz w:val="32"/>
          <w:lang w:val="en-GB"/>
        </w:rPr>
        <w:t>Did their appearance &amp; personality inspire confidence?</w:t>
      </w:r>
      <w:r w:rsidR="00C8794B">
        <w:rPr>
          <w:rFonts w:ascii="RKRCFK+Arial Narrow"/>
          <w:color w:val="000000"/>
          <w:sz w:val="32"/>
          <w:lang w:val="en-GB"/>
        </w:rPr>
        <w:t xml:space="preserve">         Marks (out of 2)</w:t>
      </w:r>
    </w:p>
    <w:p w14:paraId="45BEB9F5" w14:textId="7959C532" w:rsidR="007A5A7E" w:rsidRDefault="007A5A7E" w:rsidP="00C8794B">
      <w:pPr>
        <w:pStyle w:val="NoList1"/>
        <w:widowControl w:val="0"/>
        <w:autoSpaceDE w:val="0"/>
        <w:autoSpaceDN w:val="0"/>
        <w:spacing w:after="0" w:line="362" w:lineRule="exact"/>
        <w:rPr>
          <w:rFonts w:ascii="RKRCFK+Arial Narrow"/>
          <w:color w:val="000000"/>
          <w:sz w:val="32"/>
          <w:lang w:val="en-GB"/>
        </w:rPr>
      </w:pPr>
    </w:p>
    <w:p w14:paraId="03EF0149" w14:textId="6129C52F" w:rsidR="00C8794B" w:rsidRDefault="000B6F63" w:rsidP="00C8794B">
      <w:pPr>
        <w:pStyle w:val="NoList1"/>
        <w:widowControl w:val="0"/>
        <w:autoSpaceDE w:val="0"/>
        <w:autoSpaceDN w:val="0"/>
        <w:spacing w:after="0" w:line="362" w:lineRule="exact"/>
        <w:rPr>
          <w:rFonts w:ascii="RKRCFK+Arial Narrow"/>
          <w:color w:val="000000"/>
          <w:sz w:val="30"/>
          <w:szCs w:val="30"/>
          <w:lang w:val="en-GB"/>
        </w:rPr>
      </w:pPr>
      <w:r w:rsidRPr="000B6F63">
        <w:rPr>
          <w:rFonts w:ascii="RKRCFK+Arial Narrow"/>
          <w:noProof/>
          <w:color w:val="000000"/>
          <w:sz w:val="30"/>
          <w:szCs w:val="30"/>
          <w:lang w:val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A05D8AB" wp14:editId="7ADBE694">
                <wp:simplePos x="0" y="0"/>
                <wp:positionH relativeFrom="column">
                  <wp:posOffset>1935480</wp:posOffset>
                </wp:positionH>
                <wp:positionV relativeFrom="page">
                  <wp:posOffset>6766560</wp:posOffset>
                </wp:positionV>
                <wp:extent cx="388620" cy="3200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98B1" w14:textId="0EA5443F" w:rsidR="000B6F63" w:rsidRDefault="000B6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5D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532.8pt;width:30.6pt;height:25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">
                <v:textbox>
                  <w:txbxContent>
                    <w:p w14:paraId="4F8C98B1" w14:textId="0EA5443F" w:rsidR="000B6F63" w:rsidRDefault="000B6F63"/>
                  </w:txbxContent>
                </v:textbox>
                <w10:wrap type="square" anchory="page"/>
              </v:shape>
            </w:pict>
          </mc:Fallback>
        </mc:AlternateContent>
      </w:r>
      <w:r w:rsidRPr="000B6F63">
        <w:rPr>
          <w:rFonts w:ascii="RKRCFK+Arial Narrow"/>
          <w:color w:val="000000"/>
          <w:sz w:val="30"/>
          <w:szCs w:val="30"/>
          <w:lang w:val="en-GB"/>
        </w:rPr>
        <w:t>We award the Referee a total of       marks for the manner, in which they controlled the match.</w:t>
      </w:r>
    </w:p>
    <w:p w14:paraId="1A7E7B03" w14:textId="0141DAE4" w:rsidR="000B6F63" w:rsidRDefault="000B6F63" w:rsidP="00C8794B">
      <w:pPr>
        <w:pStyle w:val="NoList1"/>
        <w:widowControl w:val="0"/>
        <w:autoSpaceDE w:val="0"/>
        <w:autoSpaceDN w:val="0"/>
        <w:spacing w:after="0" w:line="362" w:lineRule="exact"/>
        <w:rPr>
          <w:rFonts w:ascii="RKRCFK+Arial Narrow"/>
          <w:color w:val="000000"/>
          <w:sz w:val="30"/>
          <w:szCs w:val="30"/>
          <w:lang w:val="en-GB"/>
        </w:rPr>
      </w:pPr>
    </w:p>
    <w:p w14:paraId="5677042A" w14:textId="2EE7A6F6" w:rsidR="000B6F63" w:rsidRDefault="000B6F63" w:rsidP="00C8794B">
      <w:pPr>
        <w:pStyle w:val="NoList1"/>
        <w:widowControl w:val="0"/>
        <w:autoSpaceDE w:val="0"/>
        <w:autoSpaceDN w:val="0"/>
        <w:spacing w:after="0" w:line="362" w:lineRule="exact"/>
        <w:rPr>
          <w:rFonts w:ascii="RKRCFK+Arial Narrow"/>
          <w:color w:val="000000"/>
          <w:sz w:val="30"/>
          <w:szCs w:val="30"/>
          <w:lang w:val="en-GB"/>
        </w:rPr>
      </w:pPr>
    </w:p>
    <w:p w14:paraId="017F1F6E" w14:textId="77777777" w:rsidR="002F58DD" w:rsidRPr="002F58DD" w:rsidRDefault="002F58DD" w:rsidP="002F58DD">
      <w:pPr>
        <w:pStyle w:val="NoList1"/>
        <w:framePr w:w="8653" w:wrap="auto" w:vAnchor="page" w:hAnchor="page" w:x="1957" w:y="14449"/>
        <w:widowControl w:val="0"/>
        <w:autoSpaceDE w:val="0"/>
        <w:autoSpaceDN w:val="0"/>
        <w:spacing w:after="0" w:line="249" w:lineRule="exact"/>
        <w:rPr>
          <w:rFonts w:ascii="RKRCFK+Arial Narrow"/>
          <w:color w:val="000000"/>
          <w:sz w:val="28"/>
          <w:szCs w:val="28"/>
        </w:rPr>
      </w:pPr>
      <w:r w:rsidRPr="002F58DD">
        <w:rPr>
          <w:rFonts w:ascii="RKRCFK+Arial Narrow"/>
          <w:color w:val="000000"/>
          <w:sz w:val="28"/>
          <w:szCs w:val="28"/>
        </w:rPr>
        <w:t>A REPORT MUST ACCOMPANY THIS FORM  IF A CLUB AWARDS FOUR OR LESS MARKS</w:t>
      </w:r>
    </w:p>
    <w:p w14:paraId="04E5676D" w14:textId="77777777" w:rsidR="002F58DD" w:rsidRPr="003B4245" w:rsidRDefault="002F58DD" w:rsidP="002F58DD">
      <w:pPr>
        <w:pStyle w:val="NoList1"/>
        <w:framePr w:w="8653" w:wrap="auto" w:vAnchor="page" w:hAnchor="page" w:x="1957" w:y="14449"/>
        <w:widowControl w:val="0"/>
        <w:autoSpaceDE w:val="0"/>
        <w:autoSpaceDN w:val="0"/>
        <w:spacing w:after="0" w:line="584" w:lineRule="exact"/>
        <w:ind w:left="832"/>
        <w:rPr>
          <w:rFonts w:ascii="RKRCFK+Arial Narrow"/>
          <w:b/>
          <w:bCs/>
          <w:color w:val="000000"/>
          <w:sz w:val="28"/>
          <w:szCs w:val="28"/>
        </w:rPr>
      </w:pPr>
      <w:r w:rsidRPr="003B4245">
        <w:rPr>
          <w:rFonts w:ascii="RKRCFK+Arial Narrow"/>
          <w:b/>
          <w:bCs/>
          <w:color w:val="000000"/>
          <w:sz w:val="28"/>
          <w:szCs w:val="28"/>
        </w:rPr>
        <w:t>Completed forms must be sent within two days of the of the match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518A" w14:paraId="6B4DD4BB" w14:textId="77777777" w:rsidTr="0002518A">
        <w:tc>
          <w:tcPr>
            <w:tcW w:w="9016" w:type="dxa"/>
          </w:tcPr>
          <w:p w14:paraId="6E4BDA48" w14:textId="77777777" w:rsidR="002F58DD" w:rsidRDefault="00D12CA0" w:rsidP="00C8794B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0"/>
                <w:szCs w:val="30"/>
                <w:lang w:val="en-GB"/>
              </w:rPr>
            </w:pPr>
            <w:r>
              <w:rPr>
                <w:rFonts w:ascii="RKRCFK+Arial Narrow"/>
                <w:color w:val="000000"/>
                <w:sz w:val="30"/>
                <w:szCs w:val="30"/>
                <w:lang w:val="en-GB"/>
              </w:rPr>
              <w:t>Signed:</w:t>
            </w:r>
          </w:p>
          <w:p w14:paraId="549ECDE6" w14:textId="08102443" w:rsidR="00D12CA0" w:rsidRDefault="00D12CA0" w:rsidP="00C8794B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0"/>
                <w:szCs w:val="30"/>
                <w:lang w:val="en-GB"/>
              </w:rPr>
            </w:pPr>
          </w:p>
        </w:tc>
      </w:tr>
      <w:tr w:rsidR="00D12CA0" w14:paraId="2DD58C1D" w14:textId="77777777" w:rsidTr="0002518A">
        <w:tc>
          <w:tcPr>
            <w:tcW w:w="9016" w:type="dxa"/>
          </w:tcPr>
          <w:p w14:paraId="364754B1" w14:textId="77777777" w:rsidR="00D12CA0" w:rsidRDefault="00D12CA0" w:rsidP="00C8794B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0"/>
                <w:szCs w:val="30"/>
                <w:lang w:val="en-GB"/>
              </w:rPr>
            </w:pPr>
            <w:r>
              <w:rPr>
                <w:rFonts w:ascii="RKRCFK+Arial Narrow"/>
                <w:color w:val="000000"/>
                <w:sz w:val="30"/>
                <w:szCs w:val="30"/>
                <w:lang w:val="en-GB"/>
              </w:rPr>
              <w:t>Club:</w:t>
            </w:r>
          </w:p>
          <w:p w14:paraId="0E4FFE25" w14:textId="6F01E1FB" w:rsidR="00D12CA0" w:rsidRDefault="00D12CA0" w:rsidP="00C8794B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0"/>
                <w:szCs w:val="30"/>
                <w:lang w:val="en-GB"/>
              </w:rPr>
            </w:pPr>
          </w:p>
        </w:tc>
      </w:tr>
      <w:tr w:rsidR="00D12CA0" w14:paraId="597F7FBB" w14:textId="77777777" w:rsidTr="0002518A">
        <w:tc>
          <w:tcPr>
            <w:tcW w:w="9016" w:type="dxa"/>
          </w:tcPr>
          <w:p w14:paraId="438E0BC9" w14:textId="3B66F204" w:rsidR="00D12CA0" w:rsidRDefault="00D12CA0" w:rsidP="00C8794B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0"/>
                <w:szCs w:val="30"/>
                <w:lang w:val="en-GB"/>
              </w:rPr>
            </w:pPr>
            <w:r>
              <w:rPr>
                <w:rFonts w:ascii="RKRCFK+Arial Narrow"/>
                <w:color w:val="000000"/>
                <w:sz w:val="30"/>
                <w:szCs w:val="30"/>
                <w:lang w:val="en-GB"/>
              </w:rPr>
              <w:t>Position held in Club:</w:t>
            </w:r>
          </w:p>
          <w:p w14:paraId="12581DE4" w14:textId="6988E38A" w:rsidR="00D12CA0" w:rsidRDefault="00D12CA0" w:rsidP="00C8794B">
            <w:pPr>
              <w:pStyle w:val="NoList1"/>
              <w:widowControl w:val="0"/>
              <w:autoSpaceDE w:val="0"/>
              <w:autoSpaceDN w:val="0"/>
              <w:spacing w:after="0" w:line="362" w:lineRule="exact"/>
              <w:rPr>
                <w:rFonts w:ascii="RKRCFK+Arial Narrow"/>
                <w:color w:val="000000"/>
                <w:sz w:val="30"/>
                <w:szCs w:val="30"/>
                <w:lang w:val="en-GB"/>
              </w:rPr>
            </w:pPr>
          </w:p>
        </w:tc>
      </w:tr>
    </w:tbl>
    <w:p w14:paraId="1F07D865" w14:textId="7466AC53" w:rsidR="00CA220D" w:rsidRDefault="00CA220D" w:rsidP="00CA220D">
      <w:pPr>
        <w:pStyle w:val="NoList1"/>
        <w:framePr w:w="8305" w:wrap="auto" w:vAnchor="page" w:hAnchor="page" w:x="2245" w:y="15757"/>
        <w:widowControl w:val="0"/>
        <w:autoSpaceDE w:val="0"/>
        <w:autoSpaceDN w:val="0"/>
        <w:spacing w:after="0" w:line="408" w:lineRule="exact"/>
        <w:rPr>
          <w:rFonts w:ascii="RKRCFK+Arial Narrow"/>
          <w:color w:val="000000"/>
          <w:sz w:val="36"/>
          <w:lang w:val="en-GB"/>
        </w:rPr>
      </w:pPr>
      <w:bookmarkStart w:id="0" w:name="_Hlk83217831"/>
      <w:r>
        <w:rPr>
          <w:rFonts w:ascii="RKRCFK+Arial Narrow"/>
          <w:color w:val="000000"/>
          <w:sz w:val="36"/>
        </w:rPr>
        <w:t xml:space="preserve">Mr. </w:t>
      </w:r>
      <w:r>
        <w:rPr>
          <w:rFonts w:ascii="RKRCFK+Arial Narrow"/>
          <w:color w:val="000000"/>
          <w:sz w:val="36"/>
          <w:lang w:val="en-GB"/>
        </w:rPr>
        <w:t xml:space="preserve">Steve </w:t>
      </w:r>
      <w:r w:rsidRPr="00CA220D">
        <w:rPr>
          <w:rFonts w:ascii="RKRCFK+Arial Narrow"/>
          <w:color w:val="000000"/>
          <w:sz w:val="36"/>
          <w:lang w:val="en-GB"/>
        </w:rPr>
        <w:t>J</w:t>
      </w:r>
      <w:r>
        <w:rPr>
          <w:rFonts w:ascii="RKRCFK+Arial Narrow"/>
          <w:color w:val="000000"/>
          <w:sz w:val="36"/>
          <w:lang w:val="en-GB"/>
        </w:rPr>
        <w:t>on</w:t>
      </w:r>
      <w:r>
        <w:rPr>
          <w:rFonts w:ascii="RKRCFK+Arial Narrow"/>
          <w:color w:val="000000"/>
          <w:sz w:val="36"/>
        </w:rPr>
        <w:t xml:space="preserve">es, </w:t>
      </w:r>
      <w:r>
        <w:rPr>
          <w:rFonts w:ascii="Calibri" w:hAnsi="Calibri" w:cs="Calibri"/>
          <w:color w:val="000000"/>
          <w:sz w:val="36"/>
          <w:lang w:val="en-GB"/>
        </w:rPr>
        <w:t>8 Fir Tree Road, Bradley</w:t>
      </w:r>
      <w:r>
        <w:rPr>
          <w:rFonts w:ascii="RKRCFK+Arial Narrow"/>
          <w:color w:val="000000"/>
          <w:sz w:val="36"/>
        </w:rPr>
        <w:t>, Wrexham</w:t>
      </w:r>
      <w:r>
        <w:rPr>
          <w:rFonts w:ascii="RKRCFK+Arial Narrow"/>
          <w:color w:val="000000"/>
          <w:sz w:val="36"/>
          <w:lang w:val="en-GB"/>
        </w:rPr>
        <w:t>,</w:t>
      </w:r>
      <w:r>
        <w:rPr>
          <w:rFonts w:ascii="RKRCFK+Arial Narrow"/>
          <w:color w:val="000000"/>
          <w:sz w:val="36"/>
        </w:rPr>
        <w:t xml:space="preserve"> LL11 4</w:t>
      </w:r>
      <w:r>
        <w:rPr>
          <w:rFonts w:ascii="RKRCFK+Arial Narrow"/>
          <w:color w:val="000000"/>
          <w:sz w:val="36"/>
          <w:lang w:val="en-GB"/>
        </w:rPr>
        <w:t>DW</w:t>
      </w:r>
    </w:p>
    <w:p w14:paraId="0B055969" w14:textId="77777777" w:rsidR="00CA220D" w:rsidRPr="00F34E0F" w:rsidRDefault="00CA220D" w:rsidP="00CA220D">
      <w:pPr>
        <w:pStyle w:val="NoList1"/>
        <w:framePr w:w="8305" w:wrap="auto" w:vAnchor="page" w:hAnchor="page" w:x="2245" w:y="15757"/>
        <w:widowControl w:val="0"/>
        <w:autoSpaceDE w:val="0"/>
        <w:autoSpaceDN w:val="0"/>
        <w:spacing w:after="0" w:line="408" w:lineRule="exact"/>
        <w:rPr>
          <w:rFonts w:ascii="RKRCFK+Arial Narrow"/>
          <w:color w:val="000000"/>
          <w:sz w:val="36"/>
          <w:lang w:val="en-GB"/>
        </w:rPr>
      </w:pPr>
      <w:r>
        <w:rPr>
          <w:rFonts w:ascii="RKRCFK+Arial Narrow"/>
          <w:color w:val="000000"/>
          <w:sz w:val="36"/>
          <w:lang w:val="en-GB"/>
        </w:rPr>
        <w:t xml:space="preserve">                             or email to </w:t>
      </w:r>
      <w:r>
        <w:rPr>
          <w:rFonts w:ascii="RKRCFK+Arial Narrow"/>
          <w:color w:val="FF0000"/>
          <w:sz w:val="36"/>
          <w:lang w:val="en-GB"/>
        </w:rPr>
        <w:t>ronewfa@g</w:t>
      </w:r>
      <w:r w:rsidRPr="00C67C49">
        <w:rPr>
          <w:rFonts w:ascii="RKRCFK+Arial Narrow"/>
          <w:color w:val="FF0000"/>
          <w:sz w:val="36"/>
          <w:lang w:val="en-GB"/>
        </w:rPr>
        <w:t>mail.com</w:t>
      </w:r>
    </w:p>
    <w:bookmarkEnd w:id="0"/>
    <w:p w14:paraId="07FCF94C" w14:textId="114620A7" w:rsidR="000B6F63" w:rsidRPr="000B6F63" w:rsidRDefault="000B6F63" w:rsidP="00C8794B">
      <w:pPr>
        <w:pStyle w:val="NoList1"/>
        <w:widowControl w:val="0"/>
        <w:autoSpaceDE w:val="0"/>
        <w:autoSpaceDN w:val="0"/>
        <w:spacing w:after="0" w:line="362" w:lineRule="exact"/>
        <w:rPr>
          <w:rFonts w:ascii="RKRCFK+Arial Narrow"/>
          <w:color w:val="000000"/>
          <w:sz w:val="30"/>
          <w:szCs w:val="30"/>
          <w:lang w:val="en-GB"/>
        </w:rPr>
      </w:pPr>
    </w:p>
    <w:sectPr w:rsidR="000B6F63" w:rsidRPr="000B6F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32DE" w14:textId="77777777" w:rsidR="00BB272B" w:rsidRDefault="00BB272B" w:rsidP="00873305">
      <w:pPr>
        <w:spacing w:after="0" w:line="240" w:lineRule="auto"/>
      </w:pPr>
      <w:r>
        <w:separator/>
      </w:r>
    </w:p>
  </w:endnote>
  <w:endnote w:type="continuationSeparator" w:id="0">
    <w:p w14:paraId="1F34E6BF" w14:textId="77777777" w:rsidR="00BB272B" w:rsidRDefault="00BB272B" w:rsidP="0087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KRCFK+Arial Narrow">
    <w:altName w:val="Browallia New"/>
    <w:charset w:val="01"/>
    <w:family w:val="auto"/>
    <w:pitch w:val="default"/>
    <w:sig w:usb0="01010101" w:usb1="01010101" w:usb2="01010101" w:usb3="01010101" w:csb0="01010101" w:csb1="010101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ORPDM+Times New Roman,Italic">
    <w:altName w:val="Browallia New"/>
    <w:charset w:val="01"/>
    <w:family w:val="auto"/>
    <w:pitch w:val="default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7252" w14:textId="77777777" w:rsidR="00BB272B" w:rsidRDefault="00BB272B" w:rsidP="00873305">
      <w:pPr>
        <w:spacing w:after="0" w:line="240" w:lineRule="auto"/>
      </w:pPr>
      <w:r>
        <w:separator/>
      </w:r>
    </w:p>
  </w:footnote>
  <w:footnote w:type="continuationSeparator" w:id="0">
    <w:p w14:paraId="198DF75E" w14:textId="77777777" w:rsidR="00BB272B" w:rsidRDefault="00BB272B" w:rsidP="0087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DBBA" w14:textId="525B67C5" w:rsidR="00873305" w:rsidRPr="004F647D" w:rsidRDefault="00873305" w:rsidP="00873305">
    <w:pPr>
      <w:pStyle w:val="NoList1"/>
      <w:widowControl w:val="0"/>
      <w:autoSpaceDE w:val="0"/>
      <w:autoSpaceDN w:val="0"/>
      <w:spacing w:after="0" w:line="399" w:lineRule="exact"/>
      <w:rPr>
        <w:rFonts w:ascii="Aharoni" w:hAnsi="Aharoni" w:cs="Aharoni" w:hint="cs"/>
        <w:i/>
        <w:iCs/>
        <w:color w:val="000000"/>
        <w:sz w:val="32"/>
        <w:szCs w:val="32"/>
      </w:rPr>
    </w:pPr>
    <w:r w:rsidRPr="004F647D">
      <w:rPr>
        <w:rFonts w:ascii="FORPDM+Times New Roman,Italic"/>
        <w:noProof/>
        <w:color w:val="000000"/>
        <w:sz w:val="32"/>
        <w:szCs w:val="32"/>
        <w:lang w:val="en-GB"/>
      </w:rPr>
      <w:drawing>
        <wp:anchor distT="0" distB="0" distL="114300" distR="114300" simplePos="0" relativeHeight="251658240" behindDoc="0" locked="0" layoutInCell="1" allowOverlap="1" wp14:anchorId="1EA7F98F" wp14:editId="3DDECC49">
          <wp:simplePos x="0" y="0"/>
          <wp:positionH relativeFrom="column">
            <wp:posOffset>2186940</wp:posOffset>
          </wp:positionH>
          <wp:positionV relativeFrom="paragraph">
            <wp:posOffset>-175260</wp:posOffset>
          </wp:positionV>
          <wp:extent cx="1013460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0AD">
      <w:rPr>
        <w:rFonts w:ascii="Aharoni" w:hAnsi="Aharoni" w:cs="Aharoni"/>
        <w:i/>
        <w:iCs/>
        <w:color w:val="000000"/>
        <w:sz w:val="32"/>
        <w:szCs w:val="32"/>
        <w:lang w:val="en-GB"/>
      </w:rPr>
      <w:t xml:space="preserve">     </w:t>
    </w:r>
    <w:r w:rsidRPr="004F647D">
      <w:rPr>
        <w:rFonts w:ascii="Aharoni" w:hAnsi="Aharoni" w:cs="Aharoni" w:hint="cs"/>
        <w:i/>
        <w:iCs/>
        <w:color w:val="000000"/>
        <w:sz w:val="32"/>
        <w:szCs w:val="32"/>
      </w:rPr>
      <w:t>North East Wales</w:t>
    </w:r>
    <w:r w:rsidRPr="004F647D">
      <w:rPr>
        <w:rFonts w:ascii="Aharoni" w:hAnsi="Aharoni" w:cs="Aharoni" w:hint="cs"/>
        <w:i/>
        <w:iCs/>
        <w:color w:val="000000"/>
        <w:sz w:val="32"/>
        <w:szCs w:val="32"/>
        <w:lang w:val="en-GB"/>
      </w:rPr>
      <w:t xml:space="preserve">                       </w:t>
    </w:r>
    <w:r w:rsidR="00C220AD">
      <w:rPr>
        <w:rFonts w:ascii="Aharoni" w:hAnsi="Aharoni" w:cs="Aharoni"/>
        <w:i/>
        <w:iCs/>
        <w:color w:val="000000"/>
        <w:sz w:val="32"/>
        <w:szCs w:val="32"/>
        <w:lang w:val="en-GB"/>
      </w:rPr>
      <w:t xml:space="preserve">      </w:t>
    </w:r>
    <w:r w:rsidRPr="004F647D">
      <w:rPr>
        <w:rFonts w:ascii="Aharoni" w:hAnsi="Aharoni" w:cs="Aharoni" w:hint="cs"/>
        <w:i/>
        <w:iCs/>
        <w:color w:val="000000"/>
        <w:sz w:val="32"/>
        <w:szCs w:val="32"/>
      </w:rPr>
      <w:t>Cymdeithas Pel Droed</w:t>
    </w:r>
  </w:p>
  <w:p w14:paraId="08FDAFA0" w14:textId="051DE598" w:rsidR="00873305" w:rsidRPr="004F647D" w:rsidRDefault="00873305" w:rsidP="00873305">
    <w:pPr>
      <w:pStyle w:val="NoList1"/>
      <w:widowControl w:val="0"/>
      <w:autoSpaceDE w:val="0"/>
      <w:autoSpaceDN w:val="0"/>
      <w:spacing w:after="0" w:line="399" w:lineRule="exact"/>
      <w:rPr>
        <w:rFonts w:ascii="Aharoni" w:hAnsi="Aharoni" w:cs="Aharoni" w:hint="cs"/>
        <w:i/>
        <w:iCs/>
        <w:color w:val="000000"/>
        <w:sz w:val="32"/>
        <w:szCs w:val="32"/>
      </w:rPr>
    </w:pPr>
    <w:r w:rsidRPr="004F647D">
      <w:rPr>
        <w:rFonts w:ascii="Aharoni" w:hAnsi="Aharoni" w:cs="Aharoni" w:hint="cs"/>
        <w:i/>
        <w:iCs/>
        <w:color w:val="000000"/>
        <w:sz w:val="32"/>
        <w:szCs w:val="32"/>
      </w:rPr>
      <w:t>Football Associatio</w:t>
    </w:r>
    <w:r w:rsidRPr="004F647D">
      <w:rPr>
        <w:rFonts w:ascii="Aharoni" w:hAnsi="Aharoni" w:cs="Aharoni"/>
        <w:i/>
        <w:iCs/>
        <w:color w:val="000000"/>
        <w:sz w:val="32"/>
        <w:szCs w:val="32"/>
        <w:lang w:val="en-GB"/>
      </w:rPr>
      <w:t>n</w:t>
    </w:r>
    <w:r w:rsidRPr="004F647D">
      <w:rPr>
        <w:rFonts w:ascii="Aharoni" w:hAnsi="Aharoni" w:cs="Aharoni" w:hint="cs"/>
        <w:i/>
        <w:iCs/>
        <w:color w:val="000000"/>
        <w:sz w:val="32"/>
        <w:szCs w:val="32"/>
        <w:lang w:val="en-GB"/>
      </w:rPr>
      <w:t xml:space="preserve">                           </w:t>
    </w:r>
    <w:r w:rsidRPr="004F647D">
      <w:rPr>
        <w:rFonts w:ascii="Aharoni" w:hAnsi="Aharoni" w:cs="Aharoni" w:hint="cs"/>
        <w:i/>
        <w:iCs/>
        <w:color w:val="000000"/>
        <w:sz w:val="32"/>
        <w:szCs w:val="32"/>
      </w:rPr>
      <w:t xml:space="preserve">Gogledd wyrain </w:t>
    </w:r>
    <w:r w:rsidR="00C220AD">
      <w:rPr>
        <w:rFonts w:ascii="Aharoni" w:hAnsi="Aharoni" w:cs="Aharoni"/>
        <w:i/>
        <w:iCs/>
        <w:color w:val="000000"/>
        <w:sz w:val="32"/>
        <w:szCs w:val="32"/>
        <w:lang w:val="en-GB"/>
      </w:rPr>
      <w:t>C</w:t>
    </w:r>
    <w:r w:rsidRPr="004F647D">
      <w:rPr>
        <w:rFonts w:ascii="Aharoni" w:hAnsi="Aharoni" w:cs="Aharoni" w:hint="cs"/>
        <w:i/>
        <w:iCs/>
        <w:color w:val="000000"/>
        <w:sz w:val="32"/>
        <w:szCs w:val="32"/>
      </w:rPr>
      <w:t>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85F"/>
    <w:multiLevelType w:val="hybridMultilevel"/>
    <w:tmpl w:val="592696C2"/>
    <w:lvl w:ilvl="0" w:tplc="058066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9273C"/>
    <w:multiLevelType w:val="hybridMultilevel"/>
    <w:tmpl w:val="AC888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A31"/>
    <w:multiLevelType w:val="hybridMultilevel"/>
    <w:tmpl w:val="C612377C"/>
    <w:lvl w:ilvl="0" w:tplc="058066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7E74"/>
    <w:multiLevelType w:val="hybridMultilevel"/>
    <w:tmpl w:val="0EF666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6B9F03EB"/>
    <w:multiLevelType w:val="hybridMultilevel"/>
    <w:tmpl w:val="08504C2A"/>
    <w:lvl w:ilvl="0" w:tplc="773C970C">
      <w:start w:val="1"/>
      <w:numFmt w:val="decimal"/>
      <w:lvlText w:val="%1."/>
      <w:lvlJc w:val="left"/>
      <w:pPr>
        <w:ind w:left="360" w:hanging="360"/>
      </w:pPr>
      <w:rPr>
        <w:rFonts w:ascii="RKRCFK+Arial Narrow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E2DA7"/>
    <w:multiLevelType w:val="hybridMultilevel"/>
    <w:tmpl w:val="AC888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52E4"/>
    <w:multiLevelType w:val="hybridMultilevel"/>
    <w:tmpl w:val="48A66326"/>
    <w:lvl w:ilvl="0" w:tplc="319215C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05"/>
    <w:rsid w:val="0002518A"/>
    <w:rsid w:val="000B6F63"/>
    <w:rsid w:val="002038F7"/>
    <w:rsid w:val="002F58DD"/>
    <w:rsid w:val="003330E2"/>
    <w:rsid w:val="003B4245"/>
    <w:rsid w:val="004F647D"/>
    <w:rsid w:val="00523EAF"/>
    <w:rsid w:val="00530E6C"/>
    <w:rsid w:val="00580025"/>
    <w:rsid w:val="005871D8"/>
    <w:rsid w:val="005E6D75"/>
    <w:rsid w:val="006925C7"/>
    <w:rsid w:val="007A5A7E"/>
    <w:rsid w:val="00847B12"/>
    <w:rsid w:val="00873305"/>
    <w:rsid w:val="008F266B"/>
    <w:rsid w:val="00905053"/>
    <w:rsid w:val="009613E9"/>
    <w:rsid w:val="009B60F0"/>
    <w:rsid w:val="00BB272B"/>
    <w:rsid w:val="00C220AD"/>
    <w:rsid w:val="00C8794B"/>
    <w:rsid w:val="00CA220D"/>
    <w:rsid w:val="00D12CA0"/>
    <w:rsid w:val="00D54F35"/>
    <w:rsid w:val="00E31CE8"/>
    <w:rsid w:val="00ED2A65"/>
    <w:rsid w:val="00F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606D"/>
  <w15:chartTrackingRefBased/>
  <w15:docId w15:val="{3AEF5B95-3932-40DD-9FF0-E2975B7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05"/>
  </w:style>
  <w:style w:type="paragraph" w:styleId="Footer">
    <w:name w:val="footer"/>
    <w:basedOn w:val="Normal"/>
    <w:link w:val="FooterChar"/>
    <w:uiPriority w:val="99"/>
    <w:unhideWhenUsed/>
    <w:rsid w:val="00873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05"/>
  </w:style>
  <w:style w:type="paragraph" w:customStyle="1" w:styleId="NoList1">
    <w:name w:val="No List1"/>
    <w:semiHidden/>
    <w:rsid w:val="00873305"/>
    <w:pPr>
      <w:spacing w:after="200" w:line="276" w:lineRule="auto"/>
    </w:pPr>
    <w:rPr>
      <w:lang w:val="ru-RU"/>
    </w:rPr>
  </w:style>
  <w:style w:type="table" w:styleId="TableGrid">
    <w:name w:val="Table Grid"/>
    <w:basedOn w:val="TableNormal"/>
    <w:uiPriority w:val="39"/>
    <w:rsid w:val="0033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Debi</cp:lastModifiedBy>
  <cp:revision>4</cp:revision>
  <dcterms:created xsi:type="dcterms:W3CDTF">2021-09-22T14:47:00Z</dcterms:created>
  <dcterms:modified xsi:type="dcterms:W3CDTF">2021-09-22T14:50:00Z</dcterms:modified>
</cp:coreProperties>
</file>